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https://www.velvetjobs.com/job-descriptions/accounts-receivable-manager</w:t>
        </w:r>
      </w:hyperlink>
    </w:p>
    <w:p>
      <w:pPr>
        <w:pStyle w:val="Heading1"/>
      </w:pPr>
      <w:bookmarkStart w:id="21" w:name="example-of-accounts-receivable-manager-job-description"/>
      <w:r>
        <w:t xml:space="preserve">Example of Accounts Receivable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accounts receivable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receivable-manager"/>
      <w:r>
        <w:t xml:space="preserve">Responsibilities for accounts receivable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credit applications for new customers</w:t>
      </w:r>
    </w:p>
    <w:p>
      <w:pPr>
        <w:pStyle w:val="Compact"/>
        <w:numPr>
          <w:numId w:val="1001"/>
          <w:ilvl w:val="0"/>
        </w:numPr>
      </w:pPr>
      <w:r>
        <w:t xml:space="preserve">Resolve all customer issues related to the collection of outstanding receivables</w:t>
      </w:r>
    </w:p>
    <w:p>
      <w:pPr>
        <w:pStyle w:val="Compact"/>
        <w:numPr>
          <w:numId w:val="1001"/>
          <w:ilvl w:val="0"/>
        </w:numPr>
      </w:pPr>
      <w:r>
        <w:t xml:space="preserve">Establish effective business relationships with customers and partners</w:t>
      </w:r>
    </w:p>
    <w:p>
      <w:pPr>
        <w:pStyle w:val="Compact"/>
        <w:numPr>
          <w:numId w:val="1001"/>
          <w:ilvl w:val="0"/>
        </w:numPr>
      </w:pPr>
      <w:r>
        <w:t xml:space="preserve">Research and reconcile all chargebacks from retailers including warehouse logistics and routing chargebacks</w:t>
      </w:r>
    </w:p>
    <w:p>
      <w:pPr>
        <w:pStyle w:val="Compact"/>
        <w:numPr>
          <w:numId w:val="1001"/>
          <w:ilvl w:val="0"/>
        </w:numPr>
      </w:pPr>
      <w:r>
        <w:t xml:space="preserve">Liaison with sales and customer to reduce chargeback's and increase revenue</w:t>
      </w:r>
    </w:p>
    <w:p>
      <w:pPr>
        <w:pStyle w:val="Compact"/>
        <w:numPr>
          <w:numId w:val="1001"/>
          <w:ilvl w:val="0"/>
        </w:numPr>
      </w:pPr>
      <w:r>
        <w:t xml:space="preserve">Manage the RTV process and issued return authorizations including issuance of credits</w:t>
      </w:r>
    </w:p>
    <w:p>
      <w:pPr>
        <w:pStyle w:val="Compact"/>
        <w:numPr>
          <w:numId w:val="1001"/>
          <w:ilvl w:val="0"/>
        </w:numPr>
      </w:pPr>
      <w:r>
        <w:t xml:space="preserve">Reconcile various student discounts, petition waivers, write offs, sponsorships, prepare reports for review</w:t>
      </w:r>
    </w:p>
    <w:p>
      <w:pPr>
        <w:pStyle w:val="Compact"/>
        <w:numPr>
          <w:numId w:val="1001"/>
          <w:ilvl w:val="0"/>
        </w:numPr>
      </w:pPr>
      <w:r>
        <w:t xml:space="preserve">Operations of a collection team</w:t>
      </w:r>
    </w:p>
    <w:p>
      <w:pPr>
        <w:pStyle w:val="Compact"/>
        <w:numPr>
          <w:numId w:val="1001"/>
          <w:ilvl w:val="0"/>
        </w:numPr>
      </w:pPr>
      <w:r>
        <w:t xml:space="preserve">Develop training material to train team members identify training needs for department</w:t>
      </w:r>
    </w:p>
    <w:p>
      <w:pPr>
        <w:pStyle w:val="Compact"/>
        <w:numPr>
          <w:numId w:val="1001"/>
          <w:ilvl w:val="0"/>
        </w:numPr>
      </w:pPr>
      <w:r>
        <w:t xml:space="preserve">Personnel management coordinating work-flow for timely completion of tasks</w:t>
      </w:r>
    </w:p>
    <w:p>
      <w:pPr>
        <w:pStyle w:val="Heading2"/>
      </w:pPr>
      <w:bookmarkStart w:id="23" w:name="qualifications-for-accounts-receivable-manager"/>
      <w:r>
        <w:t xml:space="preserve">Qualifications for accounts receivable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Four-year college degree with a major in Accounting or Finance or equivalent experience</w:t>
      </w:r>
    </w:p>
    <w:p>
      <w:pPr>
        <w:pStyle w:val="Compact"/>
        <w:numPr>
          <w:numId w:val="1002"/>
          <w:ilvl w:val="0"/>
        </w:numPr>
      </w:pPr>
      <w:r>
        <w:t xml:space="preserve">At least two years working in a manufacturing setting</w:t>
      </w:r>
    </w:p>
    <w:p>
      <w:pPr>
        <w:pStyle w:val="Compact"/>
        <w:numPr>
          <w:numId w:val="1002"/>
          <w:ilvl w:val="0"/>
        </w:numPr>
      </w:pPr>
      <w:r>
        <w:t xml:space="preserve">Great Plains software experience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An outgoing, positive attitude and the ability to work alone part of a team</w:t>
      </w:r>
    </w:p>
    <w:p>
      <w:pPr>
        <w:pStyle w:val="Compact"/>
        <w:numPr>
          <w:numId w:val="1002"/>
          <w:ilvl w:val="0"/>
        </w:numPr>
      </w:pPr>
      <w:r>
        <w:t xml:space="preserve">Demonstrated knowledge of Great Plains</w:t>
      </w:r>
    </w:p>
    <w:p>
      <w:pPr>
        <w:pStyle w:val="Compact"/>
        <w:numPr>
          <w:numId w:val="1002"/>
          <w:ilvl w:val="0"/>
        </w:numPr>
      </w:pPr>
      <w:r>
        <w:t xml:space="preserve">Bachelor’s Degree highly preferred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2021-10-28T13:14:38Z</dcterms:created>
  <dcterms:modified xsi:type="dcterms:W3CDTF">2021-10-28T13:14:38Z</dcterms:modified>
</cp:coreProperties>
</file>