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https://www.velvetjobs.com/job-descriptions/accounts-receivable-manager</w:t>
        </w:r>
      </w:hyperlink>
    </w:p>
    <w:p>
      <w:pPr>
        <w:pStyle w:val="Heading1"/>
      </w:pPr>
      <w:bookmarkStart w:id="21" w:name="example-of-accounts-receivable-manager-job-description"/>
      <w:r>
        <w:t xml:space="preserve">Example of Accounts Receivable Manager Job Description</w:t>
      </w:r>
      <w:bookmarkEnd w:id="21"/>
    </w:p>
    <w:p>
      <w:pPr>
        <w:pStyle w:val="Compact"/>
      </w:pPr>
      <w:r>
        <w:t xml:space="preserve">Our growing company is hiring for an accounts receivable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receivable-manager"/>
      <w:r>
        <w:t xml:space="preserve">Responsibilities for accounts receivable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billing process and distribution of invoices to customers</w:t>
      </w:r>
    </w:p>
    <w:p>
      <w:pPr>
        <w:pStyle w:val="Compact"/>
        <w:numPr>
          <w:numId w:val="1001"/>
          <w:ilvl w:val="0"/>
        </w:numPr>
      </w:pPr>
      <w:r>
        <w:t xml:space="preserve">Project ACE lead for Accounts Receivable</w:t>
      </w:r>
    </w:p>
    <w:p>
      <w:pPr>
        <w:pStyle w:val="Compact"/>
        <w:numPr>
          <w:numId w:val="1001"/>
          <w:ilvl w:val="0"/>
        </w:numPr>
      </w:pPr>
      <w:r>
        <w:t xml:space="preserve">Oversee the complete cash application process for all payments received in multiple bank accounts and multiple currencies(for both NJ AR team and Wipro team)</w:t>
      </w:r>
    </w:p>
    <w:p>
      <w:pPr>
        <w:pStyle w:val="Compact"/>
        <w:numPr>
          <w:numId w:val="1001"/>
          <w:ilvl w:val="0"/>
        </w:numPr>
      </w:pPr>
      <w:r>
        <w:t xml:space="preserve">Perform month end close operations- perform the reconciliation of AR on a monthly basis</w:t>
      </w:r>
    </w:p>
    <w:p>
      <w:pPr>
        <w:pStyle w:val="Compact"/>
        <w:numPr>
          <w:numId w:val="1001"/>
          <w:ilvl w:val="0"/>
        </w:numPr>
      </w:pPr>
      <w:r>
        <w:t xml:space="preserve">Release of blocked orders on a daily basis for all accounts across all AR areas( CI, CE, USW)</w:t>
      </w:r>
    </w:p>
    <w:p>
      <w:pPr>
        <w:pStyle w:val="Compact"/>
        <w:numPr>
          <w:numId w:val="1001"/>
          <w:ilvl w:val="0"/>
        </w:numPr>
      </w:pPr>
      <w:r>
        <w:t xml:space="preserve">Prepare letter of credit documentation for presentation to banks for payment on a monthly basis</w:t>
      </w:r>
    </w:p>
    <w:p>
      <w:pPr>
        <w:pStyle w:val="Compact"/>
        <w:numPr>
          <w:numId w:val="1001"/>
          <w:ilvl w:val="0"/>
        </w:numPr>
      </w:pPr>
      <w:r>
        <w:t xml:space="preserve">Monitor all Standby letters of credit</w:t>
      </w:r>
    </w:p>
    <w:p>
      <w:pPr>
        <w:pStyle w:val="Compact"/>
        <w:numPr>
          <w:numId w:val="1001"/>
          <w:ilvl w:val="0"/>
        </w:numPr>
      </w:pPr>
      <w:r>
        <w:t xml:space="preserve">Perform journal entries on a monthly basis/as needed</w:t>
      </w:r>
    </w:p>
    <w:p>
      <w:pPr>
        <w:pStyle w:val="Compact"/>
        <w:numPr>
          <w:numId w:val="1001"/>
          <w:ilvl w:val="0"/>
        </w:numPr>
      </w:pPr>
      <w:r>
        <w:t xml:space="preserve">Fulfill escheatment requirements throughout the year, includes reports, refund checks and journal entries</w:t>
      </w:r>
    </w:p>
    <w:p>
      <w:pPr>
        <w:pStyle w:val="Compact"/>
        <w:numPr>
          <w:numId w:val="1001"/>
          <w:ilvl w:val="0"/>
        </w:numPr>
      </w:pPr>
      <w:r>
        <w:t xml:space="preserve">Communicate and liaise with CI/USW/CE Sales, Customer Service, International Freight Forwarders and Distribution Centers</w:t>
      </w:r>
    </w:p>
    <w:p>
      <w:pPr>
        <w:pStyle w:val="Heading2"/>
      </w:pPr>
      <w:bookmarkStart w:id="23" w:name="qualifications-for-accounts-receivable-manager"/>
      <w:r>
        <w:t xml:space="preserve">Qualifications for accounts receivable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ledger accounting knowledge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and experience working with top level executives</w:t>
      </w:r>
    </w:p>
    <w:p>
      <w:pPr>
        <w:pStyle w:val="Compact"/>
        <w:numPr>
          <w:numId w:val="1002"/>
          <w:ilvl w:val="0"/>
        </w:numPr>
      </w:pPr>
      <w:r>
        <w:t xml:space="preserve">Manage intercompany accounts receivable, payments and Journal entries</w:t>
      </w:r>
    </w:p>
    <w:p>
      <w:pPr>
        <w:pStyle w:val="Compact"/>
        <w:numPr>
          <w:numId w:val="1002"/>
          <w:ilvl w:val="0"/>
        </w:numPr>
      </w:pPr>
      <w:r>
        <w:t xml:space="preserve">Provide AR information to auditors for intercompany accounts</w:t>
      </w:r>
    </w:p>
    <w:p>
      <w:pPr>
        <w:pStyle w:val="Compact"/>
        <w:numPr>
          <w:numId w:val="1002"/>
          <w:ilvl w:val="0"/>
        </w:numPr>
      </w:pPr>
      <w:r>
        <w:t xml:space="preserve">General “go-to” contact in AR on daily basis</w:t>
      </w:r>
    </w:p>
    <w:p>
      <w:pPr>
        <w:pStyle w:val="Compact"/>
        <w:numPr>
          <w:numId w:val="1002"/>
          <w:ilvl w:val="0"/>
        </w:numPr>
      </w:pPr>
      <w:r>
        <w:t xml:space="preserve">5-7 years of relevant experience in retail/accounts receivable(domestic &amp; international), with letter of credit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2021-10-28T13:00:32Z</dcterms:created>
  <dcterms:modified xsi:type="dcterms:W3CDTF">2021-10-28T13:00:32Z</dcterms:modified>
</cp:coreProperties>
</file>