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https://www.velvetjobs.com/job-descriptions/accounts-receivable-associate</w:t>
        </w:r>
      </w:hyperlink>
    </w:p>
    <w:p>
      <w:pPr>
        <w:pStyle w:val="Heading1"/>
      </w:pPr>
      <w:bookmarkStart w:id="21" w:name="example-of-accounts-receivable-associate-job-description"/>
      <w:r>
        <w:t xml:space="preserve">Example of Accounts Receivable Associate Job Description</w:t>
      </w:r>
      <w:bookmarkEnd w:id="21"/>
    </w:p>
    <w:p>
      <w:pPr>
        <w:pStyle w:val="Compact"/>
      </w:pPr>
      <w:r>
        <w:t xml:space="preserve">Our company is looking to fill the role of accounts receivable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receivable-associate"/>
      <w:r>
        <w:t xml:space="preserve">Responsibilities for accounts receivable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sponsor payments to include contract processing, invoicing, collections &amp; balance due calls</w:t>
      </w:r>
    </w:p>
    <w:p>
      <w:pPr>
        <w:pStyle w:val="Compact"/>
        <w:numPr>
          <w:numId w:val="1001"/>
          <w:ilvl w:val="0"/>
        </w:numPr>
      </w:pPr>
      <w:r>
        <w:t xml:space="preserve">Support sponsorship fulfillment team for 40 1-day events throughout the year</w:t>
      </w:r>
    </w:p>
    <w:p>
      <w:pPr>
        <w:pStyle w:val="Compact"/>
        <w:numPr>
          <w:numId w:val="1001"/>
          <w:ilvl w:val="0"/>
        </w:numPr>
      </w:pPr>
      <w:r>
        <w:t xml:space="preserve">Provide customer service with sponsors via telephone and email</w:t>
      </w:r>
    </w:p>
    <w:p>
      <w:pPr>
        <w:pStyle w:val="Compact"/>
        <w:numPr>
          <w:numId w:val="1001"/>
          <w:ilvl w:val="0"/>
        </w:numPr>
      </w:pPr>
      <w:r>
        <w:t xml:space="preserve">Enter contracts in ACT database &amp; Expocad invoicing software</w:t>
      </w:r>
    </w:p>
    <w:p>
      <w:pPr>
        <w:pStyle w:val="Compact"/>
        <w:numPr>
          <w:numId w:val="1001"/>
          <w:ilvl w:val="0"/>
        </w:numPr>
      </w:pPr>
      <w:r>
        <w:t xml:space="preserve">Sales report updates to reflect accurate activity on a weekly basis</w:t>
      </w:r>
    </w:p>
    <w:p>
      <w:pPr>
        <w:pStyle w:val="Compact"/>
        <w:numPr>
          <w:numId w:val="1001"/>
          <w:ilvl w:val="0"/>
        </w:numPr>
      </w:pPr>
      <w:r>
        <w:t xml:space="preserve">Provide clerical support and working on special projects as needed</w:t>
      </w:r>
    </w:p>
    <w:p>
      <w:pPr>
        <w:pStyle w:val="Compact"/>
        <w:numPr>
          <w:numId w:val="1001"/>
          <w:ilvl w:val="0"/>
        </w:numPr>
      </w:pPr>
      <w:r>
        <w:t xml:space="preserve">Accounting degree and working experience in Finance and Accounting area</w:t>
      </w:r>
    </w:p>
    <w:p>
      <w:pPr>
        <w:pStyle w:val="Compact"/>
        <w:numPr>
          <w:numId w:val="1001"/>
          <w:ilvl w:val="0"/>
        </w:numPr>
      </w:pPr>
      <w:r>
        <w:t xml:space="preserve">Participates in various AR Continuous Improvement initiatives</w:t>
      </w:r>
    </w:p>
    <w:p>
      <w:pPr>
        <w:pStyle w:val="Compact"/>
        <w:numPr>
          <w:numId w:val="1001"/>
          <w:ilvl w:val="0"/>
        </w:numPr>
      </w:pPr>
      <w:r>
        <w:t xml:space="preserve">Provides timely research of all remittance transactions, as needed, in order to resolve all unapplied cash remittances</w:t>
      </w:r>
    </w:p>
    <w:p>
      <w:pPr>
        <w:pStyle w:val="Compact"/>
        <w:numPr>
          <w:numId w:val="1001"/>
          <w:ilvl w:val="0"/>
        </w:numPr>
      </w:pPr>
      <w:r>
        <w:t xml:space="preserve">Work according to given process documentation</w:t>
      </w:r>
    </w:p>
    <w:p>
      <w:pPr>
        <w:pStyle w:val="Heading2"/>
      </w:pPr>
      <w:bookmarkStart w:id="23" w:name="qualifications-for-accounts-receivable-associate"/>
      <w:r>
        <w:t xml:space="preserve">Qualifications for accounts receivable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collections/billing experience preferred</w:t>
      </w:r>
    </w:p>
    <w:p>
      <w:pPr>
        <w:pStyle w:val="Compact"/>
        <w:numPr>
          <w:numId w:val="1002"/>
          <w:ilvl w:val="0"/>
        </w:numPr>
      </w:pPr>
      <w:r>
        <w:t xml:space="preserve">Confidence while working with various personality types</w:t>
      </w:r>
    </w:p>
    <w:p>
      <w:pPr>
        <w:pStyle w:val="Compact"/>
        <w:numPr>
          <w:numId w:val="1002"/>
          <w:ilvl w:val="0"/>
        </w:numPr>
      </w:pPr>
      <w:r>
        <w:t xml:space="preserve">Invoicing and collections experience</w:t>
      </w:r>
    </w:p>
    <w:p>
      <w:pPr>
        <w:pStyle w:val="Compact"/>
        <w:numPr>
          <w:numId w:val="1002"/>
          <w:ilvl w:val="0"/>
        </w:numPr>
      </w:pPr>
      <w:r>
        <w:t xml:space="preserve">Obtain back up documentation from service and operations personnel, and attach to customer accounts when accounts are placed with a collection agency</w:t>
      </w:r>
    </w:p>
    <w:p>
      <w:pPr>
        <w:pStyle w:val="Compact"/>
        <w:numPr>
          <w:numId w:val="1002"/>
          <w:ilvl w:val="0"/>
        </w:numPr>
      </w:pPr>
      <w:r>
        <w:t xml:space="preserve">Provide invoices and account information to necessary Area personnel, as needed</w:t>
      </w:r>
    </w:p>
    <w:p>
      <w:pPr>
        <w:pStyle w:val="Compact"/>
        <w:numPr>
          <w:numId w:val="1002"/>
          <w:ilvl w:val="0"/>
        </w:numPr>
      </w:pPr>
      <w:r>
        <w:t xml:space="preserve">Minimum of 1 year experience in Basic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2021-10-28T13:24:05Z</dcterms:created>
  <dcterms:modified xsi:type="dcterms:W3CDTF">2021-10-28T13:24:05Z</dcterms:modified>
</cp:coreProperties>
</file>