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https://www.velvetjobs.com/job-descriptions/accounts-receivable-analyst</w:t>
        </w:r>
      </w:hyperlink>
    </w:p>
    <w:p>
      <w:pPr>
        <w:pStyle w:val="Heading1"/>
      </w:pPr>
      <w:bookmarkStart w:id="21" w:name="example-of-accounts-receivable-analyst-job-description"/>
      <w:r>
        <w:t xml:space="preserve">Example of Accounts Receivable Analyst Job Description</w:t>
      </w:r>
      <w:bookmarkEnd w:id="21"/>
    </w:p>
    <w:p>
      <w:pPr>
        <w:pStyle w:val="Compact"/>
      </w:pPr>
      <w:r>
        <w:t xml:space="preserve">Our company is growing rapidly and is looking for an accounts receivable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s-receivable-analyst"/>
      <w:r>
        <w:t xml:space="preserve">Responsibilities for accounts receivable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 customers for payment of past due invoices and document the results</w:t>
      </w:r>
    </w:p>
    <w:p>
      <w:pPr>
        <w:pStyle w:val="Compact"/>
        <w:numPr>
          <w:numId w:val="1001"/>
          <w:ilvl w:val="0"/>
        </w:numPr>
      </w:pPr>
      <w:r>
        <w:t xml:space="preserve">Respond to customer requests relating to invoices</w:t>
      </w:r>
    </w:p>
    <w:p>
      <w:pPr>
        <w:pStyle w:val="Compact"/>
        <w:numPr>
          <w:numId w:val="1001"/>
          <w:ilvl w:val="0"/>
        </w:numPr>
      </w:pPr>
      <w:r>
        <w:t xml:space="preserve">Interact with the sales organisation, order management, distribution and returns processing to drive customer disputes to resolution</w:t>
      </w:r>
    </w:p>
    <w:p>
      <w:pPr>
        <w:pStyle w:val="Compact"/>
        <w:numPr>
          <w:numId w:val="1001"/>
          <w:ilvl w:val="0"/>
        </w:numPr>
      </w:pPr>
      <w:r>
        <w:t xml:space="preserve">Ensure cash application is accurate - examine remittance advice</w:t>
      </w:r>
    </w:p>
    <w:p>
      <w:pPr>
        <w:pStyle w:val="Compact"/>
        <w:numPr>
          <w:numId w:val="1001"/>
          <w:ilvl w:val="0"/>
        </w:numPr>
      </w:pPr>
      <w:r>
        <w:t xml:space="preserve">Handing phone inquiries and requests from Sales Department and customers</w:t>
      </w:r>
    </w:p>
    <w:p>
      <w:pPr>
        <w:pStyle w:val="Compact"/>
        <w:numPr>
          <w:numId w:val="1001"/>
          <w:ilvl w:val="0"/>
        </w:numPr>
      </w:pPr>
      <w:r>
        <w:t xml:space="preserve">Setting up new customer accounts in accounting system</w:t>
      </w:r>
    </w:p>
    <w:p>
      <w:pPr>
        <w:pStyle w:val="Compact"/>
        <w:numPr>
          <w:numId w:val="1001"/>
          <w:ilvl w:val="0"/>
        </w:numPr>
      </w:pPr>
      <w:r>
        <w:t xml:space="preserve">Performing credit checks on customers’ orders</w:t>
      </w:r>
    </w:p>
    <w:p>
      <w:pPr>
        <w:pStyle w:val="Compact"/>
        <w:numPr>
          <w:numId w:val="1001"/>
          <w:ilvl w:val="0"/>
        </w:numPr>
      </w:pPr>
      <w:r>
        <w:t xml:space="preserve">Addressing past due accounts, skipped invoices, bounced checks, and short payments</w:t>
      </w:r>
    </w:p>
    <w:p>
      <w:pPr>
        <w:pStyle w:val="Compact"/>
        <w:numPr>
          <w:numId w:val="1001"/>
          <w:ilvl w:val="0"/>
        </w:numPr>
      </w:pPr>
      <w:r>
        <w:t xml:space="preserve">Originating and distributing daily reports (Hold List – Unpaid CODs)</w:t>
      </w:r>
    </w:p>
    <w:p>
      <w:pPr>
        <w:pStyle w:val="Compact"/>
        <w:numPr>
          <w:numId w:val="1001"/>
          <w:ilvl w:val="0"/>
        </w:numPr>
      </w:pPr>
      <w:r>
        <w:t xml:space="preserve">Assisting with daily Remote Deposit process</w:t>
      </w:r>
    </w:p>
    <w:p>
      <w:pPr>
        <w:pStyle w:val="Heading2"/>
      </w:pPr>
      <w:bookmarkStart w:id="23" w:name="qualifications-for-accounts-receivable-analyst"/>
      <w:r>
        <w:t xml:space="preserve">Qualifications for accounts receivable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Desire to learn with the flexibility to adjust to a rapidly growing business</w:t>
      </w:r>
    </w:p>
    <w:p>
      <w:pPr>
        <w:pStyle w:val="Compact"/>
        <w:numPr>
          <w:numId w:val="1002"/>
          <w:ilvl w:val="0"/>
        </w:numPr>
      </w:pPr>
      <w:r>
        <w:t xml:space="preserve">Willingness to perform tasks assigned which can vary significantly day-to-day</w:t>
      </w:r>
    </w:p>
    <w:p>
      <w:pPr>
        <w:pStyle w:val="Compact"/>
        <w:numPr>
          <w:numId w:val="1002"/>
          <w:ilvl w:val="0"/>
        </w:numPr>
      </w:pPr>
      <w:r>
        <w:t xml:space="preserve">Manages top tier Accounts (Global &amp; G500)</w:t>
      </w:r>
    </w:p>
    <w:p>
      <w:pPr>
        <w:pStyle w:val="Compact"/>
        <w:numPr>
          <w:numId w:val="1002"/>
          <w:ilvl w:val="0"/>
        </w:numPr>
      </w:pPr>
      <w:r>
        <w:t xml:space="preserve">Resolve complex problems &amp; escalations and drive to resolution with business partners</w:t>
      </w:r>
    </w:p>
    <w:p>
      <w:pPr>
        <w:pStyle w:val="Compact"/>
        <w:numPr>
          <w:numId w:val="1002"/>
          <w:ilvl w:val="0"/>
        </w:numPr>
      </w:pPr>
      <w:r>
        <w:t xml:space="preserve">Document and communicate processes</w:t>
      </w:r>
    </w:p>
    <w:p>
      <w:pPr>
        <w:pStyle w:val="Compact"/>
        <w:numPr>
          <w:numId w:val="1002"/>
          <w:ilvl w:val="0"/>
        </w:numPr>
      </w:pPr>
      <w:r>
        <w:t xml:space="preserve">Drive change and ensure scaling of processes through automation, work assessment and process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