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https://www.velvetjobs.com/job-descriptions/accounts-payable-support</w:t>
        </w:r>
      </w:hyperlink>
    </w:p>
    <w:p>
      <w:pPr>
        <w:pStyle w:val="Heading1"/>
      </w:pPr>
      <w:bookmarkStart w:id="21" w:name="example-of-accounts-payable-support-job-description"/>
      <w:r>
        <w:t xml:space="preserve">Example of Accounts Payable Support Job Description</w:t>
      </w:r>
      <w:bookmarkEnd w:id="21"/>
    </w:p>
    <w:p>
      <w:pPr>
        <w:pStyle w:val="Compact"/>
      </w:pPr>
      <w:r>
        <w:t xml:space="preserve">Our innovative and growing company is looking for an accounts payable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support"/>
      <w:r>
        <w:t xml:space="preserve">Responsibilities for accounts payable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verify and post invoices</w:t>
      </w:r>
    </w:p>
    <w:p>
      <w:pPr>
        <w:pStyle w:val="Compact"/>
        <w:numPr>
          <w:numId w:val="1001"/>
          <w:ilvl w:val="0"/>
        </w:numPr>
      </w:pPr>
      <w:r>
        <w:t xml:space="preserve">Investigate and resolve invoice discrepancies or issues that arise</w:t>
      </w:r>
    </w:p>
    <w:p>
      <w:pPr>
        <w:pStyle w:val="Compact"/>
        <w:numPr>
          <w:numId w:val="1001"/>
          <w:ilvl w:val="0"/>
        </w:numPr>
      </w:pPr>
      <w:r>
        <w:t xml:space="preserve">Complete all tasks in accordance with business policy and procedures</w:t>
      </w:r>
    </w:p>
    <w:p>
      <w:pPr>
        <w:pStyle w:val="Compact"/>
        <w:numPr>
          <w:numId w:val="1001"/>
          <w:ilvl w:val="0"/>
        </w:numPr>
      </w:pPr>
      <w:r>
        <w:t xml:space="preserve">Ensure timely invoice approval</w:t>
      </w:r>
    </w:p>
    <w:p>
      <w:pPr>
        <w:pStyle w:val="Compact"/>
        <w:numPr>
          <w:numId w:val="1001"/>
          <w:ilvl w:val="0"/>
        </w:numPr>
      </w:pPr>
      <w:r>
        <w:t xml:space="preserve">Active part of test and implementation of new tools and software’s</w:t>
      </w:r>
    </w:p>
    <w:p>
      <w:pPr>
        <w:pStyle w:val="Compact"/>
        <w:numPr>
          <w:numId w:val="1001"/>
          <w:ilvl w:val="0"/>
        </w:numPr>
      </w:pPr>
      <w:r>
        <w:t xml:space="preserve">Support AP Accountant to maintain accurate bookkeeping</w:t>
      </w:r>
    </w:p>
    <w:p>
      <w:pPr>
        <w:pStyle w:val="Compact"/>
        <w:numPr>
          <w:numId w:val="1001"/>
          <w:ilvl w:val="0"/>
        </w:numPr>
      </w:pPr>
      <w:r>
        <w:t xml:space="preserve">Generating payment runs for local and international suppliers</w:t>
      </w:r>
    </w:p>
    <w:p>
      <w:pPr>
        <w:pStyle w:val="Compact"/>
        <w:numPr>
          <w:numId w:val="1001"/>
          <w:ilvl w:val="0"/>
        </w:numPr>
      </w:pPr>
      <w:r>
        <w:t xml:space="preserve">Review all invoices/check requests for appropriate documentation and approval prior to payment</w:t>
      </w:r>
    </w:p>
    <w:p>
      <w:pPr>
        <w:pStyle w:val="Compact"/>
        <w:numPr>
          <w:numId w:val="1001"/>
          <w:ilvl w:val="0"/>
        </w:numPr>
      </w:pPr>
      <w:r>
        <w:t xml:space="preserve">Prepare and process end of year 1099s</w:t>
      </w:r>
    </w:p>
    <w:p>
      <w:pPr>
        <w:pStyle w:val="Compact"/>
        <w:numPr>
          <w:numId w:val="1001"/>
          <w:ilvl w:val="0"/>
        </w:numPr>
      </w:pPr>
      <w:r>
        <w:t xml:space="preserve">File, scan and index all paid invoices</w:t>
      </w:r>
    </w:p>
    <w:p>
      <w:pPr>
        <w:pStyle w:val="Heading2"/>
      </w:pPr>
      <w:bookmarkStart w:id="23" w:name="qualifications-for-accounts-payable-support"/>
      <w:r>
        <w:t xml:space="preserve">Qualifications for accounts payable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and/or certificate in administration, accounting, finance or equivalent</w:t>
      </w:r>
    </w:p>
    <w:p>
      <w:pPr>
        <w:pStyle w:val="Compact"/>
        <w:numPr>
          <w:numId w:val="1002"/>
          <w:ilvl w:val="0"/>
        </w:numPr>
      </w:pPr>
      <w:r>
        <w:t xml:space="preserve">Fluency in English language – Spoken and written</w:t>
      </w:r>
    </w:p>
    <w:p>
      <w:pPr>
        <w:pStyle w:val="Compact"/>
        <w:numPr>
          <w:numId w:val="1002"/>
          <w:ilvl w:val="0"/>
        </w:numPr>
      </w:pPr>
      <w:r>
        <w:t xml:space="preserve">Knowledge on Purchase to Payment processes</w:t>
      </w:r>
    </w:p>
    <w:p>
      <w:pPr>
        <w:pStyle w:val="Compact"/>
        <w:numPr>
          <w:numId w:val="1002"/>
          <w:ilvl w:val="0"/>
        </w:numPr>
      </w:pPr>
      <w:r>
        <w:t xml:space="preserve">Willingness to work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Positive attitude to work as a business service partner</w:t>
      </w:r>
    </w:p>
    <w:p>
      <w:pPr>
        <w:pStyle w:val="Compact"/>
        <w:numPr>
          <w:numId w:val="1002"/>
          <w:ilvl w:val="0"/>
        </w:numPr>
      </w:pPr>
      <w:r>
        <w:t xml:space="preserve">Should have ability to handled P2P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2021-10-28T18:32:17Z</dcterms:created>
  <dcterms:modified xsi:type="dcterms:W3CDTF">2021-10-28T18:32:17Z</dcterms:modified>
</cp:coreProperties>
</file>