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https://www.velvetjobs.com/job-descriptions/accounts-payable-specialist</w:t>
        </w:r>
      </w:hyperlink>
    </w:p>
    <w:p>
      <w:pPr>
        <w:pStyle w:val="Heading1"/>
      </w:pPr>
      <w:bookmarkStart w:id="21" w:name="example-of-accounts-payable-specialist-job-description"/>
      <w:r>
        <w:t xml:space="preserve">Example of Accounts Payable Specialist Job Description</w:t>
      </w:r>
      <w:bookmarkEnd w:id="21"/>
    </w:p>
    <w:p>
      <w:pPr>
        <w:pStyle w:val="Compact"/>
      </w:pPr>
      <w:r>
        <w:t xml:space="preserve">Our innovative and growing company is looking for an accounts payable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specialist"/>
      <w:r>
        <w:t xml:space="preserve">Responsibilities for accounts payable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necessary records for construction accounts payable</w:t>
      </w:r>
    </w:p>
    <w:p>
      <w:pPr>
        <w:pStyle w:val="Compact"/>
        <w:numPr>
          <w:numId w:val="1001"/>
          <w:ilvl w:val="0"/>
        </w:numPr>
      </w:pPr>
      <w:r>
        <w:t xml:space="preserve">Correspond with general contractors, subcontractors, and other vendors regarding invoicing and payment inquiries</w:t>
      </w:r>
    </w:p>
    <w:p>
      <w:pPr>
        <w:pStyle w:val="Compact"/>
        <w:numPr>
          <w:numId w:val="1001"/>
          <w:ilvl w:val="0"/>
        </w:numPr>
      </w:pPr>
      <w:r>
        <w:t xml:space="preserve">Process, batch, code and input invoices regularly into our project and cost management system and ensure appropriate back up is maintained</w:t>
      </w:r>
    </w:p>
    <w:p>
      <w:pPr>
        <w:pStyle w:val="Compact"/>
        <w:numPr>
          <w:numId w:val="1001"/>
          <w:ilvl w:val="0"/>
        </w:numPr>
      </w:pPr>
      <w:r>
        <w:t xml:space="preserve">Ensure prior balances are accurate and all progress billings are paid timely</w:t>
      </w:r>
    </w:p>
    <w:p>
      <w:pPr>
        <w:pStyle w:val="Compact"/>
        <w:numPr>
          <w:numId w:val="1001"/>
          <w:ilvl w:val="0"/>
        </w:numPr>
      </w:pPr>
      <w:r>
        <w:t xml:space="preserve">Attach pay applications with all back up and submit for various required approval signatures prior to submission for check processing</w:t>
      </w:r>
    </w:p>
    <w:p>
      <w:pPr>
        <w:pStyle w:val="Compact"/>
        <w:numPr>
          <w:numId w:val="1001"/>
          <w:ilvl w:val="0"/>
        </w:numPr>
      </w:pPr>
      <w:r>
        <w:t xml:space="preserve">Obtain W-9s for new vendors</w:t>
      </w:r>
    </w:p>
    <w:p>
      <w:pPr>
        <w:pStyle w:val="Compact"/>
        <w:numPr>
          <w:numId w:val="1001"/>
          <w:ilvl w:val="0"/>
        </w:numPr>
      </w:pPr>
      <w:r>
        <w:t xml:space="preserve">Code pay applications to internal project cost accounts</w:t>
      </w:r>
    </w:p>
    <w:p>
      <w:pPr>
        <w:pStyle w:val="Compact"/>
        <w:numPr>
          <w:numId w:val="1001"/>
          <w:ilvl w:val="0"/>
        </w:numPr>
      </w:pPr>
      <w:r>
        <w:t xml:space="preserve">Research any vendor or project manager questions regarding payment status</w:t>
      </w:r>
    </w:p>
    <w:p>
      <w:pPr>
        <w:pStyle w:val="Compact"/>
        <w:numPr>
          <w:numId w:val="1001"/>
          <w:ilvl w:val="0"/>
        </w:numPr>
      </w:pPr>
      <w:r>
        <w:t xml:space="preserve">Reconcile payables and accruals</w:t>
      </w:r>
    </w:p>
    <w:p>
      <w:pPr>
        <w:pStyle w:val="Compact"/>
        <w:numPr>
          <w:numId w:val="1001"/>
          <w:ilvl w:val="0"/>
        </w:numPr>
      </w:pPr>
      <w:r>
        <w:t xml:space="preserve">Work on special projects as assigned by the Controller</w:t>
      </w:r>
    </w:p>
    <w:p>
      <w:pPr>
        <w:pStyle w:val="Heading2"/>
      </w:pPr>
      <w:bookmarkStart w:id="23" w:name="qualifications-for-accounts-payable-specialist"/>
      <w:r>
        <w:t xml:space="preserve">Qualifications for accounts payable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(3) years of experience in the accounts payable field required</w:t>
      </w:r>
    </w:p>
    <w:p>
      <w:pPr>
        <w:pStyle w:val="Compact"/>
        <w:numPr>
          <w:numId w:val="1002"/>
          <w:ilvl w:val="0"/>
        </w:numPr>
      </w:pPr>
      <w:r>
        <w:t xml:space="preserve">Associate degree in the field of accounting or finance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perform with a degree of initiative and creativity, strong organizational and problem solving skills, team player, self-motivated, and ability to work independently</w:t>
      </w:r>
    </w:p>
    <w:p>
      <w:pPr>
        <w:pStyle w:val="Compact"/>
        <w:numPr>
          <w:numId w:val="1002"/>
          <w:ilvl w:val="0"/>
        </w:numPr>
      </w:pPr>
      <w:r>
        <w:t xml:space="preserve">Ability to make decisions which may have financial impact on the company</w:t>
      </w:r>
    </w:p>
    <w:p>
      <w:pPr>
        <w:pStyle w:val="Compact"/>
        <w:numPr>
          <w:numId w:val="1002"/>
          <w:ilvl w:val="0"/>
        </w:numPr>
      </w:pPr>
      <w:r>
        <w:t xml:space="preserve">Ability to adhere to Lands’ End Attendance program</w:t>
      </w:r>
    </w:p>
    <w:p>
      <w:pPr>
        <w:pStyle w:val="Compact"/>
        <w:numPr>
          <w:numId w:val="1002"/>
          <w:ilvl w:val="0"/>
        </w:numPr>
      </w:pPr>
      <w:r>
        <w:t xml:space="preserve">Familiar with processing invoices with multiple currencies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2021-10-28T18:37:56Z</dcterms:created>
  <dcterms:modified xsi:type="dcterms:W3CDTF">2021-10-28T18:37:56Z</dcterms:modified>
</cp:coreProperties>
</file>