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https://www.velvetjobs.com/job-descriptions/accounts-payable-coordinator</w:t>
        </w:r>
      </w:hyperlink>
    </w:p>
    <w:p>
      <w:pPr>
        <w:pStyle w:val="Heading1"/>
      </w:pPr>
      <w:bookmarkStart w:id="21" w:name="example-of-accounts-payable-coordinator-job-description"/>
      <w:r>
        <w:t xml:space="preserve">Example of Accounts Payable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accounts payable coordinator. To join our growing team, please review the list of responsibilities and qualifications.</w:t>
      </w:r>
    </w:p>
    <w:p>
      <w:pPr>
        <w:pStyle w:val="Heading2"/>
      </w:pPr>
      <w:bookmarkStart w:id="22" w:name="responsibilities-for-accounts-payable-coordinator"/>
      <w:r>
        <w:t xml:space="preserve">Responsibilities for accounts payable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and continuous education of staff in using the Concur Premier Professional expense reporting platform</w:t>
      </w:r>
    </w:p>
    <w:p>
      <w:pPr>
        <w:pStyle w:val="Compact"/>
        <w:numPr>
          <w:numId w:val="1001"/>
          <w:ilvl w:val="0"/>
        </w:numPr>
      </w:pPr>
      <w:r>
        <w:t xml:space="preserve">Reconcile all Accounts Payable sub ledgers to ensure accuracy of accounting system</w:t>
      </w:r>
    </w:p>
    <w:p>
      <w:pPr>
        <w:pStyle w:val="Compact"/>
        <w:numPr>
          <w:numId w:val="1001"/>
          <w:ilvl w:val="0"/>
        </w:numPr>
      </w:pPr>
      <w:r>
        <w:t xml:space="preserve">Prepare accounts payable reports, as needed</w:t>
      </w:r>
    </w:p>
    <w:p>
      <w:pPr>
        <w:pStyle w:val="Compact"/>
        <w:numPr>
          <w:numId w:val="1001"/>
          <w:ilvl w:val="0"/>
        </w:numPr>
      </w:pPr>
      <w:r>
        <w:t xml:space="preserve">Manage all Concur expense report processing, including review of expense reports, analyzing receipts to verify accuracy and entering these into the accounting system</w:t>
      </w:r>
    </w:p>
    <w:p>
      <w:pPr>
        <w:pStyle w:val="Compact"/>
        <w:numPr>
          <w:numId w:val="1001"/>
          <w:ilvl w:val="0"/>
        </w:numPr>
      </w:pPr>
      <w:r>
        <w:t xml:space="preserve">Assisting in Accounts Payable monthly close</w:t>
      </w:r>
    </w:p>
    <w:p>
      <w:pPr>
        <w:pStyle w:val="Compact"/>
        <w:numPr>
          <w:numId w:val="1001"/>
          <w:ilvl w:val="0"/>
        </w:numPr>
      </w:pPr>
      <w:r>
        <w:t xml:space="preserve">Maintaining journals, ledgers, and schedules for all companies as related to Accounts Payable</w:t>
      </w:r>
    </w:p>
    <w:p>
      <w:pPr>
        <w:pStyle w:val="Compact"/>
        <w:numPr>
          <w:numId w:val="1001"/>
          <w:ilvl w:val="0"/>
        </w:numPr>
      </w:pPr>
      <w:r>
        <w:t xml:space="preserve">Oversee the daily operations of the Accounts Payable outsourced team internationally for assigned business segment</w:t>
      </w:r>
    </w:p>
    <w:p>
      <w:pPr>
        <w:pStyle w:val="Compact"/>
        <w:numPr>
          <w:numId w:val="1001"/>
          <w:ilvl w:val="0"/>
        </w:numPr>
      </w:pPr>
      <w:r>
        <w:t xml:space="preserve">Reviewing company-wide T&amp;E expenses via Concur for adherence to company policies</w:t>
      </w:r>
    </w:p>
    <w:p>
      <w:pPr>
        <w:pStyle w:val="Compact"/>
        <w:numPr>
          <w:numId w:val="1001"/>
          <w:ilvl w:val="0"/>
        </w:numPr>
      </w:pPr>
      <w:r>
        <w:t xml:space="preserve">Employee maintenance and new employee setups in Concur</w:t>
      </w:r>
    </w:p>
    <w:p>
      <w:pPr>
        <w:pStyle w:val="Compact"/>
        <w:numPr>
          <w:numId w:val="1001"/>
          <w:ilvl w:val="0"/>
        </w:numPr>
      </w:pPr>
      <w:r>
        <w:t xml:space="preserve">Creation of purchase requisitions via SAP</w:t>
      </w:r>
    </w:p>
    <w:p>
      <w:pPr>
        <w:pStyle w:val="Heading2"/>
      </w:pPr>
      <w:bookmarkStart w:id="23" w:name="qualifications-for-accounts-payable-coordinator"/>
      <w:r>
        <w:t xml:space="preserve">Qualifications for accounts payable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Dynamics proficiency</w:t>
      </w:r>
    </w:p>
    <w:p>
      <w:pPr>
        <w:pStyle w:val="Compact"/>
        <w:numPr>
          <w:numId w:val="1002"/>
          <w:ilvl w:val="0"/>
        </w:numPr>
      </w:pPr>
      <w:r>
        <w:t xml:space="preserve">Matching invoices to Purchase Orders/Receivers</w:t>
      </w:r>
    </w:p>
    <w:p>
      <w:pPr>
        <w:pStyle w:val="Compact"/>
        <w:numPr>
          <w:numId w:val="1002"/>
          <w:ilvl w:val="0"/>
        </w:numPr>
      </w:pPr>
      <w:r>
        <w:t xml:space="preserve">Processing Petty Cash/Advances and Check Requests from Programs</w:t>
      </w:r>
    </w:p>
    <w:p>
      <w:pPr>
        <w:pStyle w:val="Compact"/>
        <w:numPr>
          <w:numId w:val="1002"/>
          <w:ilvl w:val="0"/>
        </w:numPr>
      </w:pPr>
      <w:r>
        <w:t xml:space="preserve">Receiving, reviewing, obtaining approval and processing vendor invoices for payment</w:t>
      </w:r>
    </w:p>
    <w:p>
      <w:pPr>
        <w:pStyle w:val="Compact"/>
        <w:numPr>
          <w:numId w:val="1002"/>
          <w:ilvl w:val="0"/>
        </w:numPr>
      </w:pPr>
      <w:r>
        <w:t xml:space="preserve">Investigating invoices/check requests/Petty Cash awaiting Program approval</w:t>
      </w:r>
    </w:p>
    <w:p>
      <w:pPr>
        <w:pStyle w:val="Compact"/>
        <w:numPr>
          <w:numId w:val="1002"/>
          <w:ilvl w:val="0"/>
        </w:numPr>
      </w:pPr>
      <w:r>
        <w:t xml:space="preserve">Reviewing and reconciling vendor statements and working with vendors to ensure that all invoices and credits are received and processed in the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2021-10-28T12:59:27Z</dcterms:created>
  <dcterms:modified xsi:type="dcterms:W3CDTF">2021-10-28T12:59:27Z</dcterms:modified>
</cp:coreProperties>
</file>