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https://www.velvetjobs.com/job-descriptions/accounts-payable-accountant</w:t>
        </w:r>
      </w:hyperlink>
    </w:p>
    <w:p>
      <w:pPr>
        <w:pStyle w:val="Heading1"/>
      </w:pPr>
      <w:bookmarkStart w:id="21" w:name="example-of-accounts-payable-accountant-job-description"/>
      <w:r>
        <w:t xml:space="preserve">Example of Accounts Payable Accountant Job Description</w:t>
      </w:r>
      <w:bookmarkEnd w:id="21"/>
    </w:p>
    <w:p>
      <w:pPr>
        <w:pStyle w:val="Compact"/>
      </w:pPr>
      <w:r>
        <w:t xml:space="preserve">Our company is growing rapidly and is looking to fill the role of accounts payable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payable-accountant"/>
      <w:r>
        <w:t xml:space="preserve">Responsibilities for accounts payable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Researching of financial statement amounts/variances and providing of support as requested by the Accounting Manager</w:t>
      </w:r>
    </w:p>
    <w:p>
      <w:pPr>
        <w:pStyle w:val="Compact"/>
        <w:numPr>
          <w:numId w:val="1001"/>
          <w:ilvl w:val="0"/>
        </w:numPr>
      </w:pPr>
      <w:r>
        <w:t xml:space="preserve">Credit Card Fee Reconciliations</w:t>
      </w:r>
    </w:p>
    <w:p>
      <w:pPr>
        <w:pStyle w:val="Compact"/>
        <w:numPr>
          <w:numId w:val="1001"/>
          <w:ilvl w:val="0"/>
        </w:numPr>
      </w:pPr>
      <w:r>
        <w:t xml:space="preserve">Conduct month-end reconciliations required for the monthly close cycle</w:t>
      </w:r>
    </w:p>
    <w:p>
      <w:pPr>
        <w:pStyle w:val="Compact"/>
        <w:numPr>
          <w:numId w:val="1001"/>
          <w:ilvl w:val="0"/>
        </w:numPr>
      </w:pPr>
      <w:r>
        <w:t xml:space="preserve">Able to review accuracy of data and suggest adjustments that are needed</w:t>
      </w:r>
    </w:p>
    <w:p>
      <w:pPr>
        <w:pStyle w:val="Compact"/>
        <w:numPr>
          <w:numId w:val="1001"/>
          <w:ilvl w:val="0"/>
        </w:numPr>
      </w:pPr>
      <w:r>
        <w:t xml:space="preserve">Processing Corporate Office Check and ACH payment requests</w:t>
      </w:r>
    </w:p>
    <w:p>
      <w:pPr>
        <w:pStyle w:val="Compact"/>
        <w:numPr>
          <w:numId w:val="1001"/>
          <w:ilvl w:val="0"/>
        </w:numPr>
      </w:pPr>
      <w:r>
        <w:t xml:space="preserve">Charging expenses to accounts and cost centers by analyzing invoice/expense reports</w:t>
      </w:r>
    </w:p>
    <w:p>
      <w:pPr>
        <w:pStyle w:val="Compact"/>
        <w:numPr>
          <w:numId w:val="1001"/>
          <w:ilvl w:val="0"/>
        </w:numPr>
      </w:pPr>
      <w:r>
        <w:t xml:space="preserve">Verifying vendor accounts by reconciling monthly statements and related transactions</w:t>
      </w:r>
    </w:p>
    <w:p>
      <w:pPr>
        <w:pStyle w:val="Compact"/>
        <w:numPr>
          <w:numId w:val="1001"/>
          <w:ilvl w:val="0"/>
        </w:numPr>
      </w:pPr>
      <w:r>
        <w:t xml:space="preserve">1099 maintenance and annual filing</w:t>
      </w:r>
    </w:p>
    <w:p>
      <w:pPr>
        <w:pStyle w:val="Compact"/>
        <w:numPr>
          <w:numId w:val="1001"/>
          <w:ilvl w:val="0"/>
        </w:numPr>
      </w:pPr>
      <w:r>
        <w:t xml:space="preserve">Sorting and distributing incoming mail</w:t>
      </w:r>
    </w:p>
    <w:p>
      <w:pPr>
        <w:pStyle w:val="Compact"/>
        <w:numPr>
          <w:numId w:val="1001"/>
          <w:ilvl w:val="0"/>
        </w:numPr>
      </w:pPr>
      <w:r>
        <w:t xml:space="preserve">Obtaining and maintaining required vendor profile information</w:t>
      </w:r>
    </w:p>
    <w:p>
      <w:pPr>
        <w:pStyle w:val="Heading2"/>
      </w:pPr>
      <w:bookmarkStart w:id="23" w:name="qualifications-for-accounts-payable-accountant"/>
      <w:r>
        <w:t xml:space="preserve">Qualifications for accounts payable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Comprehensive knowledge of all Microsoft Office applications, including Word, Excel, Access and PowerPoint, (Vlookups and Pivot Tables</w:t>
      </w:r>
    </w:p>
    <w:p>
      <w:pPr>
        <w:pStyle w:val="Compact"/>
        <w:numPr>
          <w:numId w:val="1002"/>
          <w:ilvl w:val="0"/>
        </w:numPr>
      </w:pPr>
      <w:r>
        <w:t xml:space="preserve">Accounting experience preferred (recent graduate up to two years)</w:t>
      </w:r>
    </w:p>
    <w:p>
      <w:pPr>
        <w:pStyle w:val="Compact"/>
        <w:numPr>
          <w:numId w:val="1002"/>
          <w:ilvl w:val="0"/>
        </w:numPr>
      </w:pPr>
      <w:r>
        <w:t xml:space="preserve">Knowledge of Microsoft packages (Advanced Excel skills a plus)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 skills, professional interpersonal skills</w:t>
      </w:r>
    </w:p>
    <w:p>
      <w:pPr>
        <w:pStyle w:val="Compact"/>
        <w:numPr>
          <w:numId w:val="1002"/>
          <w:ilvl w:val="0"/>
        </w:numPr>
      </w:pPr>
      <w:r>
        <w:t xml:space="preserve">Detail-oriented, extremely organized and thorough in work, with the ability to work well under pressure</w:t>
      </w:r>
    </w:p>
    <w:p>
      <w:pPr>
        <w:pStyle w:val="Compact"/>
        <w:numPr>
          <w:numId w:val="1002"/>
          <w:ilvl w:val="0"/>
        </w:numPr>
      </w:pPr>
      <w:r>
        <w:t xml:space="preserve">Team player that is highly motivated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2021-10-28T13:25:53Z</dcterms:created>
  <dcterms:modified xsi:type="dcterms:W3CDTF">2021-10-28T13:25:53Z</dcterms:modified>
</cp:coreProperties>
</file>