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https://www.velvetjobs.com/job-descriptions/accounts-assistant</w:t>
        </w:r>
      </w:hyperlink>
    </w:p>
    <w:p>
      <w:pPr>
        <w:pStyle w:val="Heading1"/>
      </w:pPr>
      <w:bookmarkStart w:id="21" w:name="example-of-accounts-assistant-job-description"/>
      <w:r>
        <w:t xml:space="preserve">Example of Accounts Assistant Job Description</w:t>
      </w:r>
      <w:bookmarkEnd w:id="21"/>
    </w:p>
    <w:p>
      <w:pPr>
        <w:pStyle w:val="Compact"/>
      </w:pPr>
      <w:r>
        <w:t xml:space="preserve">Our company is growing rapidly and is looking for an accounts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assistant"/>
      <w:r>
        <w:t xml:space="preserve">Responsibilities for accounts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 fixed assets register and processing depreciation entries (and other appropriate accounting entries) relating to Fixed Assets</w:t>
      </w:r>
    </w:p>
    <w:p>
      <w:pPr>
        <w:pStyle w:val="Compact"/>
        <w:numPr>
          <w:numId w:val="1001"/>
          <w:ilvl w:val="0"/>
        </w:numPr>
      </w:pPr>
      <w:r>
        <w:t xml:space="preserve">On a Quarterly basis, in Liaison with the Management accounts team, managing the Payments and receipts between the London Branch and other Group entities in connection with profit splits</w:t>
      </w:r>
    </w:p>
    <w:p>
      <w:pPr>
        <w:pStyle w:val="Compact"/>
        <w:numPr>
          <w:numId w:val="1001"/>
          <w:ilvl w:val="0"/>
        </w:numPr>
      </w:pPr>
      <w:r>
        <w:t xml:space="preserve">Preparing Income and Expenditure Reports</w:t>
      </w:r>
    </w:p>
    <w:p>
      <w:pPr>
        <w:pStyle w:val="Compact"/>
        <w:numPr>
          <w:numId w:val="1001"/>
          <w:ilvl w:val="0"/>
        </w:numPr>
      </w:pPr>
      <w:r>
        <w:t xml:space="preserve">Preparation of month-end</w:t>
      </w:r>
    </w:p>
    <w:p>
      <w:pPr>
        <w:pStyle w:val="Compact"/>
        <w:numPr>
          <w:numId w:val="1001"/>
          <w:ilvl w:val="0"/>
        </w:numPr>
      </w:pPr>
      <w:r>
        <w:t xml:space="preserve">Preparation of monthly accruals/prepayments</w:t>
      </w:r>
    </w:p>
    <w:p>
      <w:pPr>
        <w:pStyle w:val="Compact"/>
        <w:numPr>
          <w:numId w:val="1001"/>
          <w:ilvl w:val="0"/>
        </w:numPr>
      </w:pPr>
      <w:r>
        <w:t xml:space="preserve">Process and close monthly accounts, running various month-end reports and preparation of draft management accounts</w:t>
      </w:r>
    </w:p>
    <w:p>
      <w:pPr>
        <w:pStyle w:val="Compact"/>
        <w:numPr>
          <w:numId w:val="1001"/>
          <w:ilvl w:val="0"/>
        </w:numPr>
      </w:pPr>
      <w:r>
        <w:t xml:space="preserve">Reconciling manager reports with operating cost reports</w:t>
      </w:r>
    </w:p>
    <w:p>
      <w:pPr>
        <w:pStyle w:val="Compact"/>
        <w:numPr>
          <w:numId w:val="1001"/>
          <w:ilvl w:val="0"/>
        </w:numPr>
      </w:pPr>
      <w:r>
        <w:t xml:space="preserve">Reconciling operational system every month to the accounting system</w:t>
      </w:r>
    </w:p>
    <w:p>
      <w:pPr>
        <w:pStyle w:val="Compact"/>
        <w:numPr>
          <w:numId w:val="1001"/>
          <w:ilvl w:val="0"/>
        </w:numPr>
      </w:pPr>
      <w:r>
        <w:t xml:space="preserve">Review transactional postings of purchase and sales invoices daily</w:t>
      </w:r>
    </w:p>
    <w:p>
      <w:pPr>
        <w:pStyle w:val="Compact"/>
        <w:numPr>
          <w:numId w:val="1001"/>
          <w:ilvl w:val="0"/>
        </w:numPr>
      </w:pPr>
      <w:r>
        <w:t xml:space="preserve">Prepare bank payments in the banking system</w:t>
      </w:r>
    </w:p>
    <w:p>
      <w:pPr>
        <w:pStyle w:val="Heading2"/>
      </w:pPr>
      <w:bookmarkStart w:id="23" w:name="qualifications-for-accounts-assistant"/>
      <w:r>
        <w:t xml:space="preserve">Qualifications for accounts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enthusiastic and hardworking</w:t>
      </w:r>
    </w:p>
    <w:p>
      <w:pPr>
        <w:pStyle w:val="Compact"/>
        <w:numPr>
          <w:numId w:val="1002"/>
          <w:ilvl w:val="0"/>
        </w:numPr>
      </w:pPr>
      <w:r>
        <w:t xml:space="preserve">Settlement of intercompany balances</w:t>
      </w:r>
    </w:p>
    <w:p>
      <w:pPr>
        <w:pStyle w:val="Compact"/>
        <w:numPr>
          <w:numId w:val="1002"/>
          <w:ilvl w:val="0"/>
        </w:numPr>
      </w:pPr>
      <w:r>
        <w:t xml:space="preserve">Provide Operations accountant with information on a weekly basis for the cash forecast</w:t>
      </w:r>
    </w:p>
    <w:p>
      <w:pPr>
        <w:pStyle w:val="Compact"/>
        <w:numPr>
          <w:numId w:val="1002"/>
          <w:ilvl w:val="0"/>
        </w:numPr>
      </w:pPr>
      <w:r>
        <w:t xml:space="preserve">Review and post all expenses and reconcile expense accounts</w:t>
      </w:r>
    </w:p>
    <w:p>
      <w:pPr>
        <w:pStyle w:val="Compact"/>
        <w:numPr>
          <w:numId w:val="1002"/>
          <w:ilvl w:val="0"/>
        </w:numPr>
      </w:pPr>
      <w:r>
        <w:t xml:space="preserve">Takes pride in great work, prioritises workload and delivers results</w:t>
      </w:r>
    </w:p>
    <w:p>
      <w:pPr>
        <w:pStyle w:val="Compact"/>
        <w:numPr>
          <w:numId w:val="1002"/>
          <w:ilvl w:val="0"/>
        </w:numPr>
      </w:pPr>
      <w:r>
        <w:t xml:space="preserve">Has resilience to keep going under pressure or when working on the less satisfying parts of the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2021-10-28T13:27:10Z</dcterms:created>
  <dcterms:modified xsi:type="dcterms:W3CDTF">2021-10-28T13:27:10Z</dcterms:modified>
</cp:coreProperties>
</file>