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</w:t>
        </w:r>
      </w:hyperlink>
    </w:p>
    <w:p>
      <w:pPr>
        <w:pStyle w:val="Heading1"/>
      </w:pPr>
      <w:bookmarkStart w:id="21" w:name="example-of-accounting-job-description"/>
      <w:r>
        <w:t xml:space="preserve">Example of Accounting Job Description</w:t>
      </w:r>
      <w:bookmarkEnd w:id="21"/>
    </w:p>
    <w:p>
      <w:pPr>
        <w:pStyle w:val="Compact"/>
      </w:pPr>
      <w:r>
        <w:t xml:space="preserve">Our company is looking to fill the role of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"/>
      <w:r>
        <w:t xml:space="preserve">Responsibilities for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Process, distribute, and administer billings for various programs and projects</w:t>
      </w:r>
    </w:p>
    <w:p>
      <w:pPr>
        <w:pStyle w:val="Compact"/>
        <w:numPr>
          <w:numId w:val="1001"/>
          <w:ilvl w:val="0"/>
        </w:numPr>
      </w:pPr>
      <w:r>
        <w:t xml:space="preserve">Apply strong knowledge of chart of accounts to verify coding of vendor transactions</w:t>
      </w:r>
    </w:p>
    <w:p>
      <w:pPr>
        <w:pStyle w:val="Compact"/>
        <w:numPr>
          <w:numId w:val="1001"/>
          <w:ilvl w:val="0"/>
        </w:numPr>
      </w:pPr>
      <w:r>
        <w:t xml:space="preserve">Create support schedules for monthly financial packages, and update as determined to be necessary based on ongoing trends and actual data</w:t>
      </w:r>
    </w:p>
    <w:p>
      <w:pPr>
        <w:pStyle w:val="Compact"/>
        <w:numPr>
          <w:numId w:val="1001"/>
          <w:ilvl w:val="0"/>
        </w:numPr>
      </w:pPr>
      <w:r>
        <w:t xml:space="preserve">Review and approve accounts payable invoices and expense reports timely</w:t>
      </w:r>
    </w:p>
    <w:p>
      <w:pPr>
        <w:pStyle w:val="Compact"/>
        <w:numPr>
          <w:numId w:val="1001"/>
          <w:ilvl w:val="0"/>
        </w:numPr>
      </w:pPr>
      <w:r>
        <w:t xml:space="preserve">The individual will be responsible for overseeing a team of Analysts and Accountants in the month end close</w:t>
      </w:r>
    </w:p>
    <w:p>
      <w:pPr>
        <w:pStyle w:val="Compact"/>
        <w:numPr>
          <w:numId w:val="1001"/>
          <w:ilvl w:val="0"/>
        </w:numPr>
      </w:pPr>
      <w:r>
        <w:t xml:space="preserve">Lead the budgeting/forecasting</w:t>
      </w:r>
    </w:p>
    <w:p>
      <w:pPr>
        <w:pStyle w:val="Compact"/>
        <w:numPr>
          <w:numId w:val="1001"/>
          <w:ilvl w:val="0"/>
        </w:numPr>
      </w:pPr>
      <w:r>
        <w:t xml:space="preserve">Assisting in month end closes</w:t>
      </w:r>
    </w:p>
    <w:p>
      <w:pPr>
        <w:pStyle w:val="Compact"/>
        <w:numPr>
          <w:numId w:val="1001"/>
          <w:ilvl w:val="0"/>
        </w:numPr>
      </w:pPr>
      <w:r>
        <w:t xml:space="preserve">Leads the annual physical inventories</w:t>
      </w:r>
    </w:p>
    <w:p>
      <w:pPr>
        <w:pStyle w:val="Compact"/>
        <w:numPr>
          <w:numId w:val="1001"/>
          <w:ilvl w:val="0"/>
        </w:numPr>
      </w:pPr>
      <w:r>
        <w:t xml:space="preserve">Establishment of a cycle count program and monitor and report results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annual budgets and rolling forecasts</w:t>
      </w:r>
    </w:p>
    <w:p>
      <w:pPr>
        <w:pStyle w:val="Heading2"/>
      </w:pPr>
      <w:bookmarkStart w:id="23" w:name="qualifications-for-accounting"/>
      <w:r>
        <w:t xml:space="preserve">Qualifications for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of Public and Private Accounting experience</w:t>
      </w:r>
    </w:p>
    <w:p>
      <w:pPr>
        <w:pStyle w:val="Compact"/>
        <w:numPr>
          <w:numId w:val="1002"/>
          <w:ilvl w:val="0"/>
        </w:numPr>
      </w:pPr>
      <w:r>
        <w:t xml:space="preserve">Serves as the primary liaison between plant operations and Corporate Finance</w:t>
      </w:r>
    </w:p>
    <w:p>
      <w:pPr>
        <w:pStyle w:val="Compact"/>
        <w:numPr>
          <w:numId w:val="1002"/>
          <w:ilvl w:val="0"/>
        </w:numPr>
      </w:pPr>
      <w:r>
        <w:t xml:space="preserve">Establishes and maintains local site internal controls in concert with Corporate direction</w:t>
      </w:r>
    </w:p>
    <w:p>
      <w:pPr>
        <w:pStyle w:val="Compact"/>
        <w:numPr>
          <w:numId w:val="1002"/>
          <w:ilvl w:val="0"/>
        </w:numPr>
      </w:pPr>
      <w:r>
        <w:t xml:space="preserve">4 year degree in Accounting or a related business from a recognized university experience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Exceptional Excel</w:t>
      </w:r>
    </w:p>
    <w:p>
      <w:pPr>
        <w:pStyle w:val="Compact"/>
        <w:numPr>
          <w:numId w:val="1002"/>
          <w:ilvl w:val="0"/>
        </w:numPr>
      </w:pPr>
      <w:r>
        <w:t xml:space="preserve">Technically able to evaluate closing detail to ensure accuracy of submissions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2021-10-28T18:38:17Z</dcterms:created>
  <dcterms:modified xsi:type="dcterms:W3CDTF">2021-10-28T18:38:17Z</dcterms:modified>
</cp:coreProperties>
</file>