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https://www.velvetjobs.com/job-descriptions/accounting-team-lead</w:t>
        </w:r>
      </w:hyperlink>
    </w:p>
    <w:p>
      <w:pPr>
        <w:pStyle w:val="Heading1"/>
      </w:pPr>
      <w:bookmarkStart w:id="21" w:name="example-of-accounting-team-lead-job-description"/>
      <w:r>
        <w:t xml:space="preserve">Example of Accounting Team Lead Job Description</w:t>
      </w:r>
      <w:bookmarkEnd w:id="21"/>
    </w:p>
    <w:p>
      <w:pPr>
        <w:pStyle w:val="Compact"/>
      </w:pPr>
      <w:r>
        <w:t xml:space="preserve">Our growing company is hiring for an accounting team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ing-team-lead"/>
      <w:r>
        <w:t xml:space="preserve">Responsibilities for accounting team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Team Lead is required to act as a liaison between ICO, IT, business units and Management to make sure any changes in the processes related to process improvement, company organizational changes or system encasements are appropriately aligned</w:t>
      </w:r>
    </w:p>
    <w:p>
      <w:pPr>
        <w:pStyle w:val="Compact"/>
        <w:numPr>
          <w:numId w:val="1001"/>
          <w:ilvl w:val="0"/>
        </w:numPr>
      </w:pPr>
      <w:r>
        <w:t xml:space="preserve">Manage ICO projects to ensure team meets deadlines for deliverables related to ICO processes</w:t>
      </w:r>
    </w:p>
    <w:p>
      <w:pPr>
        <w:pStyle w:val="Compact"/>
        <w:numPr>
          <w:numId w:val="1001"/>
          <w:ilvl w:val="0"/>
        </w:numPr>
      </w:pPr>
      <w:r>
        <w:t xml:space="preserve">Coordinate training of the team members, prepare training materials as necessary</w:t>
      </w:r>
    </w:p>
    <w:p>
      <w:pPr>
        <w:pStyle w:val="Compact"/>
        <w:numPr>
          <w:numId w:val="1001"/>
          <w:ilvl w:val="0"/>
        </w:numPr>
      </w:pPr>
      <w:r>
        <w:t xml:space="preserve">Perform coaching and counseling to ensure the employees are perform according to expectations and company standards</w:t>
      </w:r>
    </w:p>
    <w:p>
      <w:pPr>
        <w:pStyle w:val="Compact"/>
        <w:numPr>
          <w:numId w:val="1001"/>
          <w:ilvl w:val="0"/>
        </w:numPr>
      </w:pPr>
      <w:r>
        <w:t xml:space="preserve">Submit month end accruals/adjustments to the shared service team</w:t>
      </w:r>
    </w:p>
    <w:p>
      <w:pPr>
        <w:pStyle w:val="Compact"/>
        <w:numPr>
          <w:numId w:val="1001"/>
          <w:ilvl w:val="0"/>
        </w:numPr>
      </w:pPr>
      <w:r>
        <w:t xml:space="preserve">DSO</w:t>
      </w:r>
    </w:p>
    <w:p>
      <w:pPr>
        <w:pStyle w:val="Compact"/>
        <w:numPr>
          <w:numId w:val="1001"/>
          <w:ilvl w:val="0"/>
        </w:numPr>
      </w:pPr>
      <w:r>
        <w:t xml:space="preserve">Provides complex and occasionally highly complex financial analysis for a cost of sales lines with regards to purchase price variance, enterprise standard cost variance, excess &amp; obsolescence</w:t>
      </w:r>
    </w:p>
    <w:p>
      <w:pPr>
        <w:pStyle w:val="Compact"/>
        <w:numPr>
          <w:numId w:val="1001"/>
          <w:ilvl w:val="0"/>
        </w:numPr>
      </w:pPr>
      <w:r>
        <w:t xml:space="preserve">Prepares, reviews, and verifies the accuracy of journal entries and accounting classifications assigned to various records, account reconciliations and analyses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monthly, quarterly or annual government statutory reports</w:t>
      </w:r>
    </w:p>
    <w:p>
      <w:pPr>
        <w:pStyle w:val="Compact"/>
        <w:numPr>
          <w:numId w:val="1001"/>
          <w:ilvl w:val="0"/>
        </w:numPr>
      </w:pPr>
      <w:r>
        <w:t xml:space="preserve">Assist in preparation of audit work papers for quarter-end and/or year-end for internal and external audit</w:t>
      </w:r>
    </w:p>
    <w:p>
      <w:pPr>
        <w:pStyle w:val="Heading2"/>
      </w:pPr>
      <w:bookmarkStart w:id="23" w:name="qualifications-for-accounting-team-lead"/>
      <w:r>
        <w:t xml:space="preserve">Qualifications for accounting team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with a major ERP accounting software (e.g., SAP, Oracle, JD Edwards, PeopleSoft)</w:t>
      </w:r>
    </w:p>
    <w:p>
      <w:pPr>
        <w:pStyle w:val="Compact"/>
        <w:numPr>
          <w:numId w:val="1002"/>
          <w:ilvl w:val="0"/>
        </w:numPr>
      </w:pPr>
      <w:r>
        <w:t xml:space="preserve">Leadership skills including the distribution of work, development of employees, and performance management of a team of employees (6-10)</w:t>
      </w:r>
    </w:p>
    <w:p>
      <w:pPr>
        <w:pStyle w:val="Compact"/>
        <w:numPr>
          <w:numId w:val="1002"/>
          <w:ilvl w:val="0"/>
        </w:numPr>
      </w:pPr>
      <w:r>
        <w:t xml:space="preserve">Experience in managing a timely and quality general ledger close and quickly being able to recognize material items that require resolution or escalation with the OPCO CFO or management team</w:t>
      </w:r>
    </w:p>
    <w:p>
      <w:pPr>
        <w:pStyle w:val="Compact"/>
        <w:numPr>
          <w:numId w:val="1002"/>
          <w:ilvl w:val="0"/>
        </w:numPr>
      </w:pPr>
      <w:r>
        <w:t xml:space="preserve">Proficient in business English and advanced German language skills</w:t>
      </w:r>
    </w:p>
    <w:p>
      <w:pPr>
        <w:pStyle w:val="Compact"/>
        <w:numPr>
          <w:numId w:val="1002"/>
          <w:ilvl w:val="0"/>
        </w:numPr>
      </w:pPr>
      <w:r>
        <w:t xml:space="preserve">BA/BS Degree in Business, with emphasis in Accounting or Finance</w:t>
      </w:r>
    </w:p>
    <w:p>
      <w:pPr>
        <w:pStyle w:val="Compact"/>
        <w:numPr>
          <w:numId w:val="1002"/>
          <w:ilvl w:val="0"/>
        </w:numPr>
      </w:pPr>
      <w:r>
        <w:t xml:space="preserve">7-9 years experience in General Ledger, Intercompany experience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team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team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2021-10-28T13:23:07Z</dcterms:created>
  <dcterms:modified xsi:type="dcterms:W3CDTF">2021-10-28T13:23:07Z</dcterms:modified>
</cp:coreProperties>
</file>