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https://www.velvetjobs.com/job-descriptions/accounting-reporting</w:t>
        </w:r>
      </w:hyperlink>
    </w:p>
    <w:p>
      <w:pPr>
        <w:pStyle w:val="Heading1"/>
      </w:pPr>
      <w:bookmarkStart w:id="21" w:name="example-of-accounting-reporting-job-description"/>
      <w:r>
        <w:t xml:space="preserve">Example of Accounting &amp; Reporting Job Description</w:t>
      </w:r>
      <w:bookmarkEnd w:id="21"/>
    </w:p>
    <w:p>
      <w:pPr>
        <w:pStyle w:val="Compact"/>
      </w:pPr>
      <w:r>
        <w:t xml:space="preserve">Our innovative and growing company is looking for an accounting &amp; reporting. To join our growing team, please review the list of responsibilities and qualifications.</w:t>
      </w:r>
    </w:p>
    <w:p>
      <w:pPr>
        <w:pStyle w:val="Heading2"/>
      </w:pPr>
      <w:bookmarkStart w:id="22" w:name="responsibilities-for-accounting-reporting"/>
      <w:r>
        <w:t xml:space="preserve">Responsibilities for accounting &amp;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Management of small staff</w:t>
      </w:r>
    </w:p>
    <w:p>
      <w:pPr>
        <w:pStyle w:val="Compact"/>
        <w:numPr>
          <w:numId w:val="1001"/>
          <w:ilvl w:val="0"/>
        </w:numPr>
      </w:pPr>
      <w:r>
        <w:t xml:space="preserve">Prepare and maintain full set of accounts for multiple clients and ensure high standard of compliance and accuracy</w:t>
      </w:r>
    </w:p>
    <w:p>
      <w:pPr>
        <w:pStyle w:val="Compact"/>
        <w:numPr>
          <w:numId w:val="1001"/>
          <w:ilvl w:val="0"/>
        </w:numPr>
      </w:pPr>
      <w:r>
        <w:t xml:space="preserve">To provide support to team members and supervise subordinates to ensure service excellence and on time delivery to clients</w:t>
      </w:r>
    </w:p>
    <w:p>
      <w:pPr>
        <w:pStyle w:val="Compact"/>
        <w:numPr>
          <w:numId w:val="1001"/>
          <w:ilvl w:val="0"/>
        </w:numPr>
      </w:pPr>
      <w:r>
        <w:t xml:space="preserve">To ensure timely and accurate completion of statutory returns and reporting based on local tax rules and regulations</w:t>
      </w:r>
    </w:p>
    <w:p>
      <w:pPr>
        <w:pStyle w:val="Compact"/>
        <w:numPr>
          <w:numId w:val="1001"/>
          <w:ilvl w:val="0"/>
        </w:numPr>
      </w:pPr>
      <w:r>
        <w:t xml:space="preserve">To provide timely business support to various stakeholders</w:t>
      </w:r>
    </w:p>
    <w:p>
      <w:pPr>
        <w:pStyle w:val="Compact"/>
        <w:numPr>
          <w:numId w:val="1001"/>
          <w:ilvl w:val="0"/>
        </w:numPr>
      </w:pPr>
      <w:r>
        <w:t xml:space="preserve">To ensure compliance with GST rules &amp; regulations</w:t>
      </w:r>
    </w:p>
    <w:p>
      <w:pPr>
        <w:pStyle w:val="Compact"/>
        <w:numPr>
          <w:numId w:val="1001"/>
          <w:ilvl w:val="0"/>
        </w:numPr>
      </w:pPr>
      <w:r>
        <w:t xml:space="preserve">Maintain good client relationship and attend to clients' queries and requests professionally</w:t>
      </w:r>
    </w:p>
    <w:p>
      <w:pPr>
        <w:pStyle w:val="Compact"/>
        <w:numPr>
          <w:numId w:val="1001"/>
          <w:ilvl w:val="0"/>
        </w:numPr>
      </w:pPr>
      <w:r>
        <w:t xml:space="preserve">Liaise with external parties, auditors, tax agents, bankers and relevant authorities</w:t>
      </w:r>
    </w:p>
    <w:p>
      <w:pPr>
        <w:pStyle w:val="Compact"/>
        <w:numPr>
          <w:numId w:val="1001"/>
          <w:ilvl w:val="0"/>
        </w:numPr>
      </w:pPr>
      <w:r>
        <w:t xml:space="preserve">Manage ad-hoc assignments when required</w:t>
      </w:r>
    </w:p>
    <w:p>
      <w:pPr>
        <w:pStyle w:val="Compact"/>
        <w:numPr>
          <w:numId w:val="1001"/>
          <w:ilvl w:val="0"/>
        </w:numPr>
      </w:pPr>
      <w:r>
        <w:t xml:space="preserve">Provide functional guidance from an accounting perspective for business transactions to ensure accurate accounting and financial reporting</w:t>
      </w:r>
    </w:p>
    <w:p>
      <w:pPr>
        <w:pStyle w:val="Heading2"/>
      </w:pPr>
      <w:bookmarkStart w:id="23" w:name="qualifications-for-accounting-reporting"/>
      <w:r>
        <w:t xml:space="preserve">Qualifications for accounting &amp;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5-7 years’ experience processing U.S. multi-state payroll and tax filings</w:t>
      </w:r>
    </w:p>
    <w:p>
      <w:pPr>
        <w:pStyle w:val="Compact"/>
        <w:numPr>
          <w:numId w:val="1002"/>
          <w:ilvl w:val="0"/>
        </w:numPr>
      </w:pPr>
      <w:r>
        <w:t xml:space="preserve">Accounting or Finance BA/BS degree</w:t>
      </w:r>
    </w:p>
    <w:p>
      <w:pPr>
        <w:pStyle w:val="Compact"/>
        <w:numPr>
          <w:numId w:val="1002"/>
          <w:ilvl w:val="0"/>
        </w:numPr>
      </w:pPr>
      <w:r>
        <w:t xml:space="preserve">Maintain company policies and procedures to be in line with current US GAAP guidelines</w:t>
      </w:r>
    </w:p>
    <w:p>
      <w:pPr>
        <w:pStyle w:val="Compact"/>
        <w:numPr>
          <w:numId w:val="1002"/>
          <w:ilvl w:val="0"/>
        </w:numPr>
      </w:pPr>
      <w:r>
        <w:t xml:space="preserve">Intermediate knowledge of financial products (ex</w:t>
      </w:r>
    </w:p>
    <w:p>
      <w:pPr>
        <w:pStyle w:val="Compact"/>
        <w:numPr>
          <w:numId w:val="1002"/>
          <w:ilvl w:val="0"/>
        </w:numPr>
      </w:pPr>
      <w:r>
        <w:t xml:space="preserve">Minimum 6 years of experience in Financial Accounting or Regulatory Reporting area</w:t>
      </w:r>
    </w:p>
    <w:p>
      <w:pPr>
        <w:pStyle w:val="Compact"/>
        <w:numPr>
          <w:numId w:val="1002"/>
          <w:ilvl w:val="0"/>
        </w:numPr>
      </w:pPr>
      <w:r>
        <w:t xml:space="preserve">Minimum 7 years experiences in general accounting &amp; reporting or other accounting function including 3 years specialised in or have competent knowledge in Book to Report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2021-10-28T13:27:53Z</dcterms:created>
  <dcterms:modified xsi:type="dcterms:W3CDTF">2021-10-28T13:27:53Z</dcterms:modified>
</cp:coreProperties>
</file>