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https://www.velvetjobs.com/job-descriptions/accounting-office</w:t>
        </w:r>
      </w:hyperlink>
    </w:p>
    <w:p>
      <w:pPr>
        <w:pStyle w:val="Heading1"/>
      </w:pPr>
      <w:bookmarkStart w:id="21" w:name="example-of-accounting-office-job-description"/>
      <w:r>
        <w:t xml:space="preserve">Example of Accounting Office Job Description</w:t>
      </w:r>
      <w:bookmarkEnd w:id="21"/>
    </w:p>
    <w:p>
      <w:pPr>
        <w:pStyle w:val="Compact"/>
      </w:pPr>
      <w:r>
        <w:t xml:space="preserve">Our innovative and growing company is looking for an accounting office. To join our growing team, please review the list of responsibilities and qualifications.</w:t>
      </w:r>
    </w:p>
    <w:p>
      <w:pPr>
        <w:pStyle w:val="Heading2"/>
      </w:pPr>
      <w:bookmarkStart w:id="22" w:name="responsibilities-for-accounting-office"/>
      <w:r>
        <w:t xml:space="preserve">Responsibilities for accounting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employee expense reports via Certify</w:t>
      </w:r>
    </w:p>
    <w:p>
      <w:pPr>
        <w:pStyle w:val="Compact"/>
        <w:numPr>
          <w:numId w:val="1001"/>
          <w:ilvl w:val="0"/>
        </w:numPr>
      </w:pPr>
      <w:r>
        <w:t xml:space="preserve">Maintain records necessary for proper 1099-Misc</w:t>
      </w:r>
    </w:p>
    <w:p>
      <w:pPr>
        <w:pStyle w:val="Compact"/>
        <w:numPr>
          <w:numId w:val="1001"/>
          <w:ilvl w:val="0"/>
        </w:numPr>
      </w:pPr>
      <w:r>
        <w:t xml:space="preserve">Set up new vendors according to proper accounting procedures</w:t>
      </w:r>
    </w:p>
    <w:p>
      <w:pPr>
        <w:pStyle w:val="Compact"/>
        <w:numPr>
          <w:numId w:val="1001"/>
          <w:ilvl w:val="0"/>
        </w:numPr>
      </w:pPr>
      <w:r>
        <w:t xml:space="preserve">Assist vendors and employees with questions or requests related to payment of invoices</w:t>
      </w:r>
    </w:p>
    <w:p>
      <w:pPr>
        <w:pStyle w:val="Compact"/>
        <w:numPr>
          <w:numId w:val="1001"/>
          <w:ilvl w:val="0"/>
        </w:numPr>
      </w:pPr>
      <w:r>
        <w:t xml:space="preserve">Research duplicate or exception invoices to resolution</w:t>
      </w:r>
    </w:p>
    <w:p>
      <w:pPr>
        <w:pStyle w:val="Compact"/>
        <w:numPr>
          <w:numId w:val="1001"/>
          <w:ilvl w:val="0"/>
        </w:numPr>
      </w:pPr>
      <w:r>
        <w:t xml:space="preserve">Enter and process prepaid and recurring payments on a monthly basis</w:t>
      </w:r>
    </w:p>
    <w:p>
      <w:pPr>
        <w:pStyle w:val="Compact"/>
        <w:numPr>
          <w:numId w:val="1001"/>
          <w:ilvl w:val="0"/>
        </w:numPr>
      </w:pPr>
      <w:r>
        <w:t xml:space="preserve">Work with Department Managers, Employees and Vendors to move to a fully paperless process</w:t>
      </w:r>
    </w:p>
    <w:p>
      <w:pPr>
        <w:pStyle w:val="Compact"/>
        <w:numPr>
          <w:numId w:val="1001"/>
          <w:ilvl w:val="0"/>
        </w:numPr>
      </w:pPr>
      <w:r>
        <w:t xml:space="preserve">Prepare bank reconciliations, interfacing with department managers and staff to clear variances</w:t>
      </w:r>
    </w:p>
    <w:p>
      <w:pPr>
        <w:pStyle w:val="Compact"/>
        <w:numPr>
          <w:numId w:val="1001"/>
          <w:ilvl w:val="0"/>
        </w:numPr>
      </w:pPr>
      <w:r>
        <w:t xml:space="preserve">Complete required training and share information with other members of the department</w:t>
      </w:r>
    </w:p>
    <w:p>
      <w:pPr>
        <w:pStyle w:val="Compact"/>
        <w:numPr>
          <w:numId w:val="1001"/>
          <w:ilvl w:val="0"/>
        </w:numPr>
      </w:pPr>
      <w:r>
        <w:t xml:space="preserve">Follow internal controls and maintain supporting documentation in electronic format</w:t>
      </w:r>
    </w:p>
    <w:p>
      <w:pPr>
        <w:pStyle w:val="Heading2"/>
      </w:pPr>
      <w:bookmarkStart w:id="23" w:name="qualifications-for-accounting-office"/>
      <w:r>
        <w:t xml:space="preserve">Qualifications for accounting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2-5 + years experience in a similar office or accounting position</w:t>
      </w:r>
    </w:p>
    <w:p>
      <w:pPr>
        <w:pStyle w:val="Compact"/>
        <w:numPr>
          <w:numId w:val="1002"/>
          <w:ilvl w:val="0"/>
        </w:numPr>
      </w:pPr>
      <w:r>
        <w:t xml:space="preserve">Experience with Human Resources administration (benefits, ACA, 401K, Hiring, Termination)</w:t>
      </w:r>
    </w:p>
    <w:p>
      <w:pPr>
        <w:pStyle w:val="Compact"/>
        <w:numPr>
          <w:numId w:val="1002"/>
          <w:ilvl w:val="0"/>
        </w:numPr>
      </w:pPr>
      <w:r>
        <w:t xml:space="preserve">Must have a background in public accounting, high net worth individual experience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 and 3-5 years’ experience</w:t>
      </w:r>
    </w:p>
    <w:p>
      <w:pPr>
        <w:pStyle w:val="Compact"/>
        <w:numPr>
          <w:numId w:val="1002"/>
          <w:ilvl w:val="0"/>
        </w:numPr>
      </w:pPr>
      <w:r>
        <w:t xml:space="preserve">Real estate accounting preferred</w:t>
      </w:r>
    </w:p>
    <w:p>
      <w:pPr>
        <w:pStyle w:val="Compact"/>
        <w:numPr>
          <w:numId w:val="1002"/>
          <w:ilvl w:val="0"/>
        </w:numPr>
      </w:pPr>
      <w:r>
        <w:t xml:space="preserve">Must be a motivated self-starter with strong team leadership and problem solving skills, the aptitude to think independently, and the motivation to work with a team in a rapidly changing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2021-10-28T18:35:00Z</dcterms:created>
  <dcterms:modified xsi:type="dcterms:W3CDTF">2021-10-28T18:35:00Z</dcterms:modified>
</cp:coreProperties>
</file>