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https://www.velvetjobs.com/job-descriptions/accounting-manager</w:t>
        </w:r>
      </w:hyperlink>
    </w:p>
    <w:p>
      <w:pPr>
        <w:pStyle w:val="Heading1"/>
      </w:pPr>
      <w:bookmarkStart w:id="21" w:name="example-of-accounting-manager-job-description"/>
      <w:r>
        <w:t xml:space="preserve">Example of Accounting Manager Job Description</w:t>
      </w:r>
      <w:bookmarkEnd w:id="21"/>
    </w:p>
    <w:p>
      <w:pPr>
        <w:pStyle w:val="Compact"/>
      </w:pPr>
      <w:r>
        <w:t xml:space="preserve">Our company is looking to fill the role of accounting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manager"/>
      <w:r>
        <w:t xml:space="preserve">Responsibilities for accounting manager</w:t>
      </w:r>
      <w:bookmarkEnd w:id="22"/>
    </w:p>
    <w:p>
      <w:pPr>
        <w:pStyle w:val="Compact"/>
        <w:numPr>
          <w:numId w:val="1001"/>
          <w:ilvl w:val="0"/>
        </w:numPr>
      </w:pPr>
      <w:r>
        <w:t xml:space="preserve">Managing the external audit and tax reporting processes with Big 4 firms</w:t>
      </w:r>
    </w:p>
    <w:p>
      <w:pPr>
        <w:pStyle w:val="Compact"/>
        <w:numPr>
          <w:numId w:val="1001"/>
          <w:ilvl w:val="0"/>
        </w:numPr>
      </w:pPr>
      <w:r>
        <w:t xml:space="preserve">Mentor a highly capable Accounting/Compliance team through the ongoing attraction, development and retention of skilled financial professionals</w:t>
      </w:r>
    </w:p>
    <w:p>
      <w:pPr>
        <w:pStyle w:val="Compact"/>
        <w:numPr>
          <w:numId w:val="1001"/>
          <w:ilvl w:val="0"/>
        </w:numPr>
      </w:pPr>
      <w:r>
        <w:t xml:space="preserve">Evaluate internal accounting environment and collaboratively lead process improvements and change</w:t>
      </w:r>
    </w:p>
    <w:p>
      <w:pPr>
        <w:pStyle w:val="Compact"/>
        <w:numPr>
          <w:numId w:val="1001"/>
          <w:ilvl w:val="0"/>
        </w:numPr>
      </w:pPr>
      <w:r>
        <w:t xml:space="preserve">Implementing new accounting procedures as needed to improve month end reporting</w:t>
      </w:r>
    </w:p>
    <w:p>
      <w:pPr>
        <w:pStyle w:val="Compact"/>
        <w:numPr>
          <w:numId w:val="1001"/>
          <w:ilvl w:val="0"/>
        </w:numPr>
      </w:pPr>
      <w:r>
        <w:t xml:space="preserve">Maintaining approved accounting policies &amp; practices throughout the company</w:t>
      </w:r>
    </w:p>
    <w:p>
      <w:pPr>
        <w:pStyle w:val="Compact"/>
        <w:numPr>
          <w:numId w:val="1001"/>
          <w:ilvl w:val="0"/>
        </w:numPr>
      </w:pPr>
      <w:r>
        <w:t xml:space="preserve">Setting up new accounting entries</w:t>
      </w:r>
    </w:p>
    <w:p>
      <w:pPr>
        <w:pStyle w:val="Compact"/>
        <w:numPr>
          <w:numId w:val="1001"/>
          <w:ilvl w:val="0"/>
        </w:numPr>
      </w:pPr>
      <w:r>
        <w:t xml:space="preserve">Supervising daily, weekly and monthly workflow of accounting staff</w:t>
      </w:r>
    </w:p>
    <w:p>
      <w:pPr>
        <w:pStyle w:val="Compact"/>
        <w:numPr>
          <w:numId w:val="1001"/>
          <w:ilvl w:val="0"/>
        </w:numPr>
      </w:pPr>
      <w:r>
        <w:t xml:space="preserve">Coordinate with operating entity's accounting department regarding intercompany accounts and consolidation</w:t>
      </w:r>
    </w:p>
    <w:p>
      <w:pPr>
        <w:pStyle w:val="Compact"/>
        <w:numPr>
          <w:numId w:val="1001"/>
          <w:ilvl w:val="0"/>
        </w:numPr>
      </w:pPr>
      <w:r>
        <w:t xml:space="preserve">Review contractual agreements and determine appropriate accounting treatment</w:t>
      </w:r>
    </w:p>
    <w:p>
      <w:pPr>
        <w:pStyle w:val="Compact"/>
        <w:numPr>
          <w:numId w:val="1001"/>
          <w:ilvl w:val="0"/>
        </w:numPr>
      </w:pPr>
      <w:r>
        <w:t xml:space="preserve">As the Accounting Manager, you will be reporting to Finance Director and leading 5 staff including AP, AR, Cashier, Your will be responsible for regional reporting, compliance, system implementation process improvement</w:t>
      </w:r>
    </w:p>
    <w:p>
      <w:pPr>
        <w:pStyle w:val="Heading2"/>
      </w:pPr>
      <w:bookmarkStart w:id="23" w:name="qualifications-for-accounting-manager"/>
      <w:r>
        <w:t xml:space="preserve">Qualifications for accounting manager</w:t>
      </w:r>
      <w:bookmarkEnd w:id="23"/>
    </w:p>
    <w:p>
      <w:pPr>
        <w:pStyle w:val="Compact"/>
        <w:numPr>
          <w:numId w:val="1002"/>
          <w:ilvl w:val="0"/>
        </w:numPr>
      </w:pPr>
      <w:r>
        <w:t xml:space="preserve">Assist external and internal auditors as appropriate</w:t>
      </w:r>
    </w:p>
    <w:p>
      <w:pPr>
        <w:pStyle w:val="Compact"/>
        <w:numPr>
          <w:numId w:val="1002"/>
          <w:ilvl w:val="0"/>
        </w:numPr>
      </w:pPr>
      <w:r>
        <w:t xml:space="preserve">Responsible for preparation and timely completion of the annual budget</w:t>
      </w:r>
    </w:p>
    <w:p>
      <w:pPr>
        <w:pStyle w:val="Compact"/>
        <w:numPr>
          <w:numId w:val="1002"/>
          <w:ilvl w:val="0"/>
        </w:numPr>
      </w:pPr>
      <w:r>
        <w:t xml:space="preserve">Reviewing expenses</w:t>
      </w:r>
    </w:p>
    <w:p>
      <w:pPr>
        <w:pStyle w:val="Compact"/>
        <w:numPr>
          <w:numId w:val="1002"/>
          <w:ilvl w:val="0"/>
        </w:numPr>
      </w:pPr>
      <w:r>
        <w:t xml:space="preserve">Establish and maintain effective communication with business unit personnel – booking, ticketing, marketing, legal, etc</w:t>
      </w:r>
    </w:p>
    <w:p>
      <w:pPr>
        <w:pStyle w:val="Compact"/>
        <w:numPr>
          <w:numId w:val="1002"/>
          <w:ilvl w:val="0"/>
        </w:numPr>
      </w:pPr>
      <w:r>
        <w:t xml:space="preserve">To oversee the capital expenditure reconciliation and spending in coordination with the chief Engineer</w:t>
      </w:r>
    </w:p>
    <w:p>
      <w:pPr>
        <w:pStyle w:val="Compact"/>
        <w:numPr>
          <w:numId w:val="1002"/>
          <w:ilvl w:val="0"/>
        </w:numPr>
      </w:pPr>
      <w:r>
        <w:t xml:space="preserve">Demonstrated ability to maintain confidentiality of privileged and sensitive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2021-10-28T13:03:24Z</dcterms:created>
  <dcterms:modified xsi:type="dcterms:W3CDTF">2021-10-28T13:03:24Z</dcterms:modified>
</cp:coreProperties>
</file>