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https://www.velvetjobs.com/job-descriptions/accounting-manager-supervisor</w:t>
        </w:r>
      </w:hyperlink>
    </w:p>
    <w:p>
      <w:pPr>
        <w:pStyle w:val="Heading1"/>
      </w:pPr>
      <w:bookmarkStart w:id="21" w:name="example-of-accounting-manager-supervisor-job-description"/>
      <w:r>
        <w:t xml:space="preserve">Example of Accounting Manager / Supervisor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accounting manager /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manager-supervisor"/>
      <w:r>
        <w:t xml:space="preserve">Responsibilities for accounting manager /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payroll for approximately 100 employees (part-time, full-time, and salaried employees)</w:t>
      </w:r>
    </w:p>
    <w:p>
      <w:pPr>
        <w:pStyle w:val="Compact"/>
        <w:numPr>
          <w:numId w:val="1001"/>
          <w:ilvl w:val="0"/>
        </w:numPr>
      </w:pPr>
      <w:r>
        <w:t xml:space="preserve">Act at the main HR Officer in the organization and handle application screening, new employee onboarding, reference checks, posting open positions, and other duties as assigned</w:t>
      </w:r>
    </w:p>
    <w:p>
      <w:pPr>
        <w:pStyle w:val="Compact"/>
        <w:numPr>
          <w:numId w:val="1001"/>
          <w:ilvl w:val="0"/>
        </w:numPr>
      </w:pPr>
      <w:r>
        <w:t xml:space="preserve">Analyze revenues, commission and expenses to ensure they are recorded appropriately on monthly basis</w:t>
      </w:r>
    </w:p>
    <w:p>
      <w:pPr>
        <w:pStyle w:val="Compact"/>
        <w:numPr>
          <w:numId w:val="1001"/>
          <w:ilvl w:val="0"/>
        </w:numPr>
      </w:pPr>
      <w:r>
        <w:t xml:space="preserve">Prepare month account reconciliations</w:t>
      </w:r>
    </w:p>
    <w:p>
      <w:pPr>
        <w:pStyle w:val="Compact"/>
        <w:numPr>
          <w:numId w:val="1001"/>
          <w:ilvl w:val="0"/>
        </w:numPr>
      </w:pPr>
      <w:r>
        <w:t xml:space="preserve">Reconcile use tax account</w:t>
      </w:r>
    </w:p>
    <w:p>
      <w:pPr>
        <w:pStyle w:val="Compact"/>
        <w:numPr>
          <w:numId w:val="1001"/>
          <w:ilvl w:val="0"/>
        </w:numPr>
      </w:pPr>
      <w:r>
        <w:t xml:space="preserve">Use tax and personal property tax filings</w:t>
      </w:r>
    </w:p>
    <w:p>
      <w:pPr>
        <w:pStyle w:val="Compact"/>
        <w:numPr>
          <w:numId w:val="1001"/>
          <w:ilvl w:val="0"/>
        </w:numPr>
      </w:pPr>
      <w:r>
        <w:t xml:space="preserve">Backup HR and payroll functions</w:t>
      </w:r>
    </w:p>
    <w:p>
      <w:pPr>
        <w:pStyle w:val="Compact"/>
        <w:numPr>
          <w:numId w:val="1001"/>
          <w:ilvl w:val="0"/>
        </w:numPr>
      </w:pPr>
      <w:r>
        <w:t xml:space="preserve">Month, qtr, year end close</w:t>
      </w:r>
    </w:p>
    <w:p>
      <w:pPr>
        <w:pStyle w:val="Compact"/>
        <w:numPr>
          <w:numId w:val="1001"/>
          <w:ilvl w:val="0"/>
        </w:numPr>
      </w:pPr>
      <w:r>
        <w:t xml:space="preserve">Software systems assistance, cash flow forecasting, and debt/equity swaps</w:t>
      </w:r>
    </w:p>
    <w:p>
      <w:pPr>
        <w:pStyle w:val="Compact"/>
        <w:numPr>
          <w:numId w:val="1001"/>
          <w:ilvl w:val="0"/>
        </w:numPr>
      </w:pPr>
      <w:r>
        <w:t xml:space="preserve">Property accounting including CAMS, AR, AP, &amp; cash and accrual accounting</w:t>
      </w:r>
    </w:p>
    <w:p>
      <w:pPr>
        <w:pStyle w:val="Heading2"/>
      </w:pPr>
      <w:bookmarkStart w:id="23" w:name="qualifications-for-accounting-manager-supervisor"/>
      <w:r>
        <w:t xml:space="preserve">Qualifications for accounting manager /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Intercompany/multiple entity experience</w:t>
      </w:r>
    </w:p>
    <w:p>
      <w:pPr>
        <w:pStyle w:val="Compact"/>
        <w:numPr>
          <w:numId w:val="1002"/>
          <w:ilvl w:val="0"/>
        </w:numPr>
      </w:pPr>
      <w:r>
        <w:t xml:space="preserve">Microsoft Dynamics Great Plains</w:t>
      </w:r>
    </w:p>
    <w:p>
      <w:pPr>
        <w:pStyle w:val="Compact"/>
        <w:numPr>
          <w:numId w:val="1002"/>
          <w:ilvl w:val="0"/>
        </w:numPr>
      </w:pPr>
      <w:r>
        <w:t xml:space="preserve">Fixed assets a plus</w:t>
      </w:r>
    </w:p>
    <w:p>
      <w:pPr>
        <w:pStyle w:val="Compact"/>
        <w:numPr>
          <w:numId w:val="1002"/>
          <w:ilvl w:val="0"/>
        </w:numPr>
      </w:pPr>
      <w:r>
        <w:t xml:space="preserve">Bachelors degree in business, accounting or related</w:t>
      </w:r>
    </w:p>
    <w:p>
      <w:pPr>
        <w:pStyle w:val="Compact"/>
        <w:numPr>
          <w:numId w:val="1002"/>
          <w:ilvl w:val="0"/>
        </w:numPr>
      </w:pPr>
      <w:r>
        <w:t xml:space="preserve">Experience supervising 2 plus employees is required</w:t>
      </w:r>
    </w:p>
    <w:p>
      <w:pPr>
        <w:pStyle w:val="Compact"/>
        <w:numPr>
          <w:numId w:val="1002"/>
          <w:ilvl w:val="0"/>
        </w:numPr>
      </w:pPr>
      <w:r>
        <w:t xml:space="preserve">Self-directed attitude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manager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manager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2021-10-28T13:07:29Z</dcterms:created>
  <dcterms:modified xsi:type="dcterms:W3CDTF">2021-10-28T13:07:29Z</dcterms:modified>
</cp:coreProperties>
</file>