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https://www.velvetjobs.com/job-descriptions/accounting-manager-senior</w:t>
        </w:r>
      </w:hyperlink>
    </w:p>
    <w:p>
      <w:pPr>
        <w:pStyle w:val="Heading1"/>
      </w:pPr>
      <w:bookmarkStart w:id="21" w:name="example-of-accounting-manager-senior-job-description"/>
      <w:r>
        <w:t xml:space="preserve">Example of Accounting Manager Senior Job Description</w:t>
      </w:r>
      <w:bookmarkEnd w:id="21"/>
    </w:p>
    <w:p>
      <w:pPr>
        <w:pStyle w:val="Compact"/>
      </w:pPr>
      <w:r>
        <w:t xml:space="preserve">Our company is growing rapidly and is looking to fill the role of accounting manager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ing-manager-senior"/>
      <w:r>
        <w:t xml:space="preserve">Responsibilities for accounting manager senior</w:t>
      </w:r>
      <w:bookmarkEnd w:id="22"/>
    </w:p>
    <w:p>
      <w:pPr>
        <w:pStyle w:val="Compact"/>
        <w:numPr>
          <w:numId w:val="1001"/>
          <w:ilvl w:val="0"/>
        </w:numPr>
      </w:pPr>
      <w:r>
        <w:t xml:space="preserve">Analytical review of the monthly financial results of the global LSG business</w:t>
      </w:r>
    </w:p>
    <w:p>
      <w:pPr>
        <w:pStyle w:val="Compact"/>
        <w:numPr>
          <w:numId w:val="1001"/>
          <w:ilvl w:val="0"/>
        </w:numPr>
      </w:pPr>
      <w:r>
        <w:t xml:space="preserve">Technical accounting research of complex issues to ensure proper accounting treatment</w:t>
      </w:r>
    </w:p>
    <w:p>
      <w:pPr>
        <w:pStyle w:val="Compact"/>
        <w:numPr>
          <w:numId w:val="1001"/>
          <w:ilvl w:val="0"/>
        </w:numPr>
      </w:pPr>
      <w:r>
        <w:t xml:space="preserve">Coordination of the quarterly reviews and year-end financial audit process performed by the external independent auditors</w:t>
      </w:r>
    </w:p>
    <w:p>
      <w:pPr>
        <w:pStyle w:val="Compact"/>
        <w:numPr>
          <w:numId w:val="1001"/>
          <w:ilvl w:val="0"/>
        </w:numPr>
      </w:pPr>
      <w:r>
        <w:t xml:space="preserve">Identify and drive process improvement initiatives</w:t>
      </w:r>
    </w:p>
    <w:p>
      <w:pPr>
        <w:pStyle w:val="Compact"/>
        <w:numPr>
          <w:numId w:val="1001"/>
          <w:ilvl w:val="0"/>
        </w:numPr>
      </w:pPr>
      <w:r>
        <w:t xml:space="preserve">You have a Bachelor’s degree in Accounting and are a CPA</w:t>
      </w:r>
    </w:p>
    <w:p>
      <w:pPr>
        <w:pStyle w:val="Compact"/>
        <w:numPr>
          <w:numId w:val="1001"/>
          <w:ilvl w:val="0"/>
        </w:numPr>
      </w:pPr>
      <w:r>
        <w:t xml:space="preserve">You have 12+ years of progressive accounting/finance experience with at least 5 years of management experience (combination of public accounting and industry experience preferred)</w:t>
      </w:r>
    </w:p>
    <w:p>
      <w:pPr>
        <w:pStyle w:val="Compact"/>
        <w:numPr>
          <w:numId w:val="1001"/>
          <w:ilvl w:val="0"/>
        </w:numPr>
      </w:pPr>
      <w:r>
        <w:t xml:space="preserve">You have effective written and oral communication skills</w:t>
      </w:r>
    </w:p>
    <w:p>
      <w:pPr>
        <w:pStyle w:val="Compact"/>
        <w:numPr>
          <w:numId w:val="1001"/>
          <w:ilvl w:val="0"/>
        </w:numPr>
      </w:pPr>
      <w:r>
        <w:t xml:space="preserve">You can thrive in a large, matrixed, international organization and have the ability to work cross-functionally with individuals and teams</w:t>
      </w:r>
    </w:p>
    <w:p>
      <w:pPr>
        <w:pStyle w:val="Compact"/>
        <w:numPr>
          <w:numId w:val="1001"/>
          <w:ilvl w:val="0"/>
        </w:numPr>
      </w:pPr>
      <w:r>
        <w:t xml:space="preserve">You keep an eye toward continuous improvement with a successful track record of optimizing processes</w:t>
      </w:r>
    </w:p>
    <w:p>
      <w:pPr>
        <w:pStyle w:val="Compact"/>
        <w:numPr>
          <w:numId w:val="1001"/>
          <w:ilvl w:val="0"/>
        </w:numPr>
      </w:pPr>
      <w:r>
        <w:t xml:space="preserve">You can juggle multiple projects and execute them successfully</w:t>
      </w:r>
    </w:p>
    <w:p>
      <w:pPr>
        <w:pStyle w:val="Heading2"/>
      </w:pPr>
      <w:bookmarkStart w:id="23" w:name="qualifications-for-accounting-manager-senior"/>
      <w:r>
        <w:t xml:space="preserve">Qualifications for accounting manager senior</w:t>
      </w:r>
      <w:bookmarkEnd w:id="23"/>
    </w:p>
    <w:p>
      <w:pPr>
        <w:pStyle w:val="Compact"/>
        <w:numPr>
          <w:numId w:val="1002"/>
          <w:ilvl w:val="0"/>
        </w:numPr>
      </w:pPr>
      <w:r>
        <w:t xml:space="preserve">Ability to lead complex projects that require influence and implementation across business groups and functions</w:t>
      </w:r>
    </w:p>
    <w:p>
      <w:pPr>
        <w:pStyle w:val="Compact"/>
        <w:numPr>
          <w:numId w:val="1002"/>
          <w:ilvl w:val="0"/>
        </w:numPr>
      </w:pPr>
      <w:r>
        <w:t xml:space="preserve">Prior experience with Microsoft Dynamics preferred</w:t>
      </w:r>
    </w:p>
    <w:p>
      <w:pPr>
        <w:pStyle w:val="Compact"/>
        <w:numPr>
          <w:numId w:val="1002"/>
          <w:ilvl w:val="0"/>
        </w:numPr>
      </w:pPr>
      <w:r>
        <w:t xml:space="preserve">Proven ability to motivate staff working in a matrix organization</w:t>
      </w:r>
    </w:p>
    <w:p>
      <w:pPr>
        <w:pStyle w:val="Compact"/>
        <w:numPr>
          <w:numId w:val="1002"/>
          <w:ilvl w:val="0"/>
        </w:numPr>
      </w:pPr>
      <w:r>
        <w:t xml:space="preserve">Some travel required, particularly during start up</w:t>
      </w:r>
    </w:p>
    <w:p>
      <w:pPr>
        <w:pStyle w:val="Compact"/>
        <w:numPr>
          <w:numId w:val="1002"/>
          <w:ilvl w:val="0"/>
        </w:numPr>
      </w:pPr>
      <w:r>
        <w:t xml:space="preserve">CPA preferred / Strong knowledge of GAAP (US and IFRS) and Taxes</w:t>
      </w:r>
    </w:p>
    <w:p>
      <w:pPr>
        <w:pStyle w:val="Compact"/>
        <w:numPr>
          <w:numId w:val="1002"/>
          <w:ilvl w:val="0"/>
        </w:numPr>
      </w:pPr>
      <w:r>
        <w:t xml:space="preserve">Able to lead a team and communicate project status to CFO and Corporate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manage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manage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2021-10-28T18:29:44Z</dcterms:created>
  <dcterms:modified xsi:type="dcterms:W3CDTF">2021-10-28T18:29:44Z</dcterms:modified>
</cp:coreProperties>
</file>