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https://www.velvetjobs.com/job-descriptions/accounting-internship</w:t>
        </w:r>
      </w:hyperlink>
    </w:p>
    <w:p>
      <w:pPr>
        <w:pStyle w:val="Heading1"/>
      </w:pPr>
      <w:bookmarkStart w:id="21" w:name="example-of-accounting-internship-job-description"/>
      <w:r>
        <w:t xml:space="preserve">Example of Accounting Internship Job Description</w:t>
      </w:r>
      <w:bookmarkEnd w:id="21"/>
    </w:p>
    <w:p>
      <w:pPr>
        <w:pStyle w:val="Compact"/>
      </w:pPr>
      <w:r>
        <w:t xml:space="preserve">Our company is hiring for an accounting internship.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internship"/>
      <w:r>
        <w:t xml:space="preserve">Responsibilities for accounting internship</w:t>
      </w:r>
      <w:bookmarkEnd w:id="22"/>
    </w:p>
    <w:p>
      <w:pPr>
        <w:pStyle w:val="Compact"/>
        <w:numPr>
          <w:numId w:val="1001"/>
          <w:ilvl w:val="0"/>
        </w:numPr>
      </w:pPr>
      <w:r>
        <w:t xml:space="preserve">Provide ongoing daily support to project accounting teams by responding to questions, providing best practices, and troubleshooting issues</w:t>
      </w:r>
    </w:p>
    <w:p>
      <w:pPr>
        <w:pStyle w:val="Compact"/>
        <w:numPr>
          <w:numId w:val="1001"/>
          <w:ilvl w:val="0"/>
        </w:numPr>
      </w:pPr>
      <w:r>
        <w:t xml:space="preserve">During the program, candidates will assist assigned members of management/leadership and work on division projects, as needed, to further enhance their management and technical skills</w:t>
      </w:r>
    </w:p>
    <w:p>
      <w:pPr>
        <w:pStyle w:val="Compact"/>
        <w:numPr>
          <w:numId w:val="1001"/>
          <w:ilvl w:val="0"/>
        </w:numPr>
      </w:pPr>
      <w:r>
        <w:t xml:space="preserve">Candidates must participate in and meet the requirements of all applicable college/university program requirements to remain in the program</w:t>
      </w:r>
    </w:p>
    <w:p>
      <w:pPr>
        <w:pStyle w:val="Compact"/>
        <w:numPr>
          <w:numId w:val="1001"/>
          <w:ilvl w:val="0"/>
        </w:numPr>
      </w:pPr>
      <w:r>
        <w:t xml:space="preserve">Bank and account reconciliations</w:t>
      </w:r>
    </w:p>
    <w:p>
      <w:pPr>
        <w:pStyle w:val="Compact"/>
        <w:numPr>
          <w:numId w:val="1001"/>
          <w:ilvl w:val="0"/>
        </w:numPr>
      </w:pPr>
      <w:r>
        <w:t xml:space="preserve">Assisting with cash reporting and research</w:t>
      </w:r>
    </w:p>
    <w:p>
      <w:pPr>
        <w:pStyle w:val="Compact"/>
        <w:numPr>
          <w:numId w:val="1001"/>
          <w:ilvl w:val="0"/>
        </w:numPr>
      </w:pPr>
      <w:r>
        <w:t xml:space="preserve">Perform month-end close processes as assigned</w:t>
      </w:r>
    </w:p>
    <w:p>
      <w:pPr>
        <w:pStyle w:val="Compact"/>
        <w:numPr>
          <w:numId w:val="1001"/>
          <w:ilvl w:val="0"/>
        </w:numPr>
      </w:pPr>
      <w:r>
        <w:t xml:space="preserve">Assisting with Ad Hoc projects and other accounting functions as needed</w:t>
      </w:r>
    </w:p>
    <w:p>
      <w:pPr>
        <w:pStyle w:val="Compact"/>
        <w:numPr>
          <w:numId w:val="1001"/>
          <w:ilvl w:val="0"/>
        </w:numPr>
      </w:pPr>
      <w:r>
        <w:t xml:space="preserve">Accruing incentive compensation expense to the financials by working with business units throughout the firm</w:t>
      </w:r>
    </w:p>
    <w:p>
      <w:pPr>
        <w:pStyle w:val="Compact"/>
        <w:numPr>
          <w:numId w:val="1001"/>
          <w:ilvl w:val="0"/>
        </w:numPr>
      </w:pPr>
      <w:r>
        <w:t xml:space="preserve">Recording corporate benefit entries</w:t>
      </w:r>
    </w:p>
    <w:p>
      <w:pPr>
        <w:pStyle w:val="Compact"/>
        <w:numPr>
          <w:numId w:val="1001"/>
          <w:ilvl w:val="0"/>
        </w:numPr>
      </w:pPr>
      <w:r>
        <w:t xml:space="preserve">Running bonus payment processes, including the year-end bonus payouts</w:t>
      </w:r>
    </w:p>
    <w:p>
      <w:pPr>
        <w:pStyle w:val="Heading2"/>
      </w:pPr>
      <w:bookmarkStart w:id="23" w:name="qualifications-for-accounting-internship"/>
      <w:r>
        <w:t xml:space="preserve">Qualifications for accounting internship</w:t>
      </w:r>
      <w:bookmarkEnd w:id="23"/>
    </w:p>
    <w:p>
      <w:pPr>
        <w:pStyle w:val="Compact"/>
        <w:numPr>
          <w:numId w:val="1002"/>
          <w:ilvl w:val="0"/>
        </w:numPr>
      </w:pPr>
      <w:r>
        <w:t xml:space="preserve">Ability to collect, evaluate and interpret data, in both statistical and narrative form</w:t>
      </w:r>
    </w:p>
    <w:p>
      <w:pPr>
        <w:pStyle w:val="Compact"/>
        <w:numPr>
          <w:numId w:val="1002"/>
          <w:ilvl w:val="0"/>
        </w:numPr>
      </w:pPr>
      <w:r>
        <w:t xml:space="preserve">Capable of preparing files and reports at the highest level of detail</w:t>
      </w:r>
    </w:p>
    <w:p>
      <w:pPr>
        <w:pStyle w:val="Compact"/>
        <w:numPr>
          <w:numId w:val="1002"/>
          <w:ilvl w:val="0"/>
        </w:numPr>
      </w:pPr>
      <w:r>
        <w:t xml:space="preserve">Ability to multi-task, and prioritize numerous assignments simultaneously</w:t>
      </w:r>
    </w:p>
    <w:p>
      <w:pPr>
        <w:pStyle w:val="Compact"/>
        <w:numPr>
          <w:numId w:val="1002"/>
          <w:ilvl w:val="0"/>
        </w:numPr>
      </w:pPr>
      <w:r>
        <w:t xml:space="preserve">Ability to work in an international environment, with distributed teams</w:t>
      </w:r>
    </w:p>
    <w:p>
      <w:pPr>
        <w:pStyle w:val="Compact"/>
        <w:numPr>
          <w:numId w:val="1002"/>
          <w:ilvl w:val="0"/>
        </w:numPr>
      </w:pPr>
      <w:r>
        <w:t xml:space="preserve">Creativity in solving issues and capacity for teamwork</w:t>
      </w:r>
    </w:p>
    <w:p>
      <w:pPr>
        <w:pStyle w:val="Compact"/>
        <w:numPr>
          <w:numId w:val="1002"/>
          <w:ilvl w:val="0"/>
        </w:numPr>
      </w:pPr>
      <w:r>
        <w:t xml:space="preserve">High motivation and efficiency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inter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inter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2021-10-28T13:24:45Z</dcterms:created>
  <dcterms:modified xsi:type="dcterms:W3CDTF">2021-10-28T13:24:45Z</dcterms:modified>
</cp:coreProperties>
</file>