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https://www.velvetjobs.com/job-descriptions/accounting-analyst</w:t>
        </w:r>
      </w:hyperlink>
    </w:p>
    <w:p>
      <w:pPr>
        <w:pStyle w:val="Heading1"/>
      </w:pPr>
      <w:bookmarkStart w:id="21" w:name="example-of-accounting-analyst-job-description"/>
      <w:r>
        <w:t xml:space="preserve">Example of Accounting Analyst Job Description</w:t>
      </w:r>
      <w:bookmarkEnd w:id="21"/>
    </w:p>
    <w:p>
      <w:pPr>
        <w:pStyle w:val="Compact"/>
      </w:pPr>
      <w:r>
        <w:t xml:space="preserve">Our innovative and growing company is looking for an accounting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ing-analyst"/>
      <w:r>
        <w:t xml:space="preserve">Responsibilities for accounting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Ensuring the proper and continuous flow of accounting activities needed to maintain accurate complete financial records</w:t>
      </w:r>
    </w:p>
    <w:p>
      <w:pPr>
        <w:pStyle w:val="Compact"/>
        <w:numPr>
          <w:numId w:val="1001"/>
          <w:ilvl w:val="0"/>
        </w:numPr>
      </w:pPr>
      <w:r>
        <w:t xml:space="preserve">Maintaining effective communication with other departments as a basis for assuring complete and accurate financial information and appropriate documentation</w:t>
      </w:r>
    </w:p>
    <w:p>
      <w:pPr>
        <w:pStyle w:val="Compact"/>
        <w:numPr>
          <w:numId w:val="1001"/>
          <w:ilvl w:val="0"/>
        </w:numPr>
      </w:pPr>
      <w:r>
        <w:t xml:space="preserve">Planning, organizing and maintaining the accuracy of financial information recorded and reported</w:t>
      </w:r>
    </w:p>
    <w:p>
      <w:pPr>
        <w:pStyle w:val="Compact"/>
        <w:numPr>
          <w:numId w:val="1001"/>
          <w:ilvl w:val="0"/>
        </w:numPr>
      </w:pPr>
      <w:r>
        <w:t xml:space="preserve">Providing financial control oversight relating to valuation processes</w:t>
      </w:r>
    </w:p>
    <w:p>
      <w:pPr>
        <w:pStyle w:val="Compact"/>
        <w:numPr>
          <w:numId w:val="1001"/>
          <w:ilvl w:val="0"/>
        </w:numPr>
      </w:pPr>
      <w:r>
        <w:t xml:space="preserve">Reviewing general ledger coding for cash entries, accounts payable and wire transfers</w:t>
      </w:r>
    </w:p>
    <w:p>
      <w:pPr>
        <w:pStyle w:val="Compact"/>
        <w:numPr>
          <w:numId w:val="1001"/>
          <w:ilvl w:val="0"/>
        </w:numPr>
      </w:pPr>
      <w:r>
        <w:t xml:space="preserve">Preparing schedules as needed to analyze general ledger accounts to ensure accurate posting of financial information and proposing corrections to general ledger, as necessary</w:t>
      </w:r>
    </w:p>
    <w:p>
      <w:pPr>
        <w:pStyle w:val="Compact"/>
        <w:numPr>
          <w:numId w:val="1001"/>
          <w:ilvl w:val="0"/>
        </w:numPr>
      </w:pPr>
      <w:r>
        <w:t xml:space="preserve">Assisting with special projects and other related duties as may be assigned</w:t>
      </w:r>
    </w:p>
    <w:p>
      <w:pPr>
        <w:pStyle w:val="Compact"/>
        <w:numPr>
          <w:numId w:val="1001"/>
          <w:ilvl w:val="0"/>
        </w:numPr>
      </w:pPr>
      <w:r>
        <w:t xml:space="preserve">Monthly financial statement variance analysis</w:t>
      </w:r>
    </w:p>
    <w:p>
      <w:pPr>
        <w:pStyle w:val="Compact"/>
        <w:numPr>
          <w:numId w:val="1001"/>
          <w:ilvl w:val="0"/>
        </w:numPr>
      </w:pPr>
      <w:r>
        <w:t xml:space="preserve">Assist with other month end accruals and responsibilities as required</w:t>
      </w:r>
    </w:p>
    <w:p>
      <w:pPr>
        <w:pStyle w:val="Compact"/>
        <w:numPr>
          <w:numId w:val="1001"/>
          <w:ilvl w:val="0"/>
        </w:numPr>
      </w:pPr>
      <w:r>
        <w:t xml:space="preserve">Prepare reconciliations for a number of balance sheet accounts</w:t>
      </w:r>
    </w:p>
    <w:p>
      <w:pPr>
        <w:pStyle w:val="Heading2"/>
      </w:pPr>
      <w:bookmarkStart w:id="23" w:name="qualifications-for-accounting-analyst"/>
      <w:r>
        <w:t xml:space="preserve">Qualifications for accounting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2-4 years of relevant prior work experience</w:t>
      </w:r>
    </w:p>
    <w:p>
      <w:pPr>
        <w:pStyle w:val="Compact"/>
        <w:numPr>
          <w:numId w:val="1002"/>
          <w:ilvl w:val="0"/>
        </w:numPr>
      </w:pPr>
      <w:r>
        <w:t xml:space="preserve">Experience with NYS CFR and Medicaid AHCF reports</w:t>
      </w:r>
    </w:p>
    <w:p>
      <w:pPr>
        <w:pStyle w:val="Compact"/>
        <w:numPr>
          <w:numId w:val="1002"/>
          <w:ilvl w:val="0"/>
        </w:numPr>
      </w:pPr>
      <w:r>
        <w:t xml:space="preserve">2 years of experience in Accounting and Knowledge on Tax</w:t>
      </w:r>
    </w:p>
    <w:p>
      <w:pPr>
        <w:pStyle w:val="Compact"/>
        <w:numPr>
          <w:numId w:val="1002"/>
          <w:ilvl w:val="0"/>
        </w:numPr>
      </w:pPr>
      <w:r>
        <w:t xml:space="preserve">General accounting knowledge, skills and experience related to the job duties listed above (treasury, journal entry and account reconciliation preparation)</w:t>
      </w:r>
    </w:p>
    <w:p>
      <w:pPr>
        <w:pStyle w:val="Compact"/>
        <w:numPr>
          <w:numId w:val="1002"/>
          <w:ilvl w:val="0"/>
        </w:numPr>
      </w:pPr>
      <w:r>
        <w:t xml:space="preserve">Finance or Accounting related Bachelor/undergraduate degree</w:t>
      </w:r>
    </w:p>
    <w:p>
      <w:pPr>
        <w:pStyle w:val="Compact"/>
        <w:numPr>
          <w:numId w:val="1002"/>
          <w:ilvl w:val="0"/>
        </w:numPr>
      </w:pPr>
      <w:r>
        <w:t xml:space="preserve">Public accounting (audit) experience useful but not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2021-10-28T13:37:15Z</dcterms:created>
  <dcterms:modified xsi:type="dcterms:W3CDTF">2021-10-28T13:37:15Z</dcterms:modified>
</cp:coreProperties>
</file>