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https://www.velvetjobs.com/job-descriptions/accountant-staff</w:t>
        </w:r>
      </w:hyperlink>
    </w:p>
    <w:p>
      <w:pPr>
        <w:pStyle w:val="Heading1"/>
      </w:pPr>
      <w:bookmarkStart w:id="21" w:name="example-of-accountant-staff-job-description"/>
      <w:r>
        <w:t xml:space="preserve">Example of Accountant, Staff Job Description</w:t>
      </w:r>
      <w:bookmarkEnd w:id="21"/>
    </w:p>
    <w:p>
      <w:pPr>
        <w:pStyle w:val="Compact"/>
      </w:pPr>
      <w:r>
        <w:t xml:space="preserve">Our company is looking for an accountant,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staff"/>
      <w:r>
        <w:t xml:space="preserve">Responsibilities for accountant, staff</w:t>
      </w:r>
      <w:bookmarkEnd w:id="22"/>
    </w:p>
    <w:p>
      <w:pPr>
        <w:pStyle w:val="Compact"/>
        <w:numPr>
          <w:numId w:val="1001"/>
          <w:ilvl w:val="0"/>
        </w:numPr>
      </w:pPr>
      <w:r>
        <w:t xml:space="preserve">Provide oversight for accounts payable, cash management and accounts receivable</w:t>
      </w:r>
    </w:p>
    <w:p>
      <w:pPr>
        <w:pStyle w:val="Compact"/>
        <w:numPr>
          <w:numId w:val="1001"/>
          <w:ilvl w:val="0"/>
        </w:numPr>
      </w:pPr>
      <w:r>
        <w:t xml:space="preserve">Assist in the monthly/quarterly/annual financial close process</w:t>
      </w:r>
    </w:p>
    <w:p>
      <w:pPr>
        <w:pStyle w:val="Compact"/>
        <w:numPr>
          <w:numId w:val="1001"/>
          <w:ilvl w:val="0"/>
        </w:numPr>
      </w:pPr>
      <w:r>
        <w:t xml:space="preserve">Coordinate with the accounting group in the Pharmaceutical division regarding intercompany accounts and consolidation</w:t>
      </w:r>
    </w:p>
    <w:p>
      <w:pPr>
        <w:pStyle w:val="Compact"/>
        <w:numPr>
          <w:numId w:val="1001"/>
          <w:ilvl w:val="0"/>
        </w:numPr>
      </w:pPr>
      <w:r>
        <w:t xml:space="preserve">Coordinate check runs and wire transfers with management and mail checks to vendors</w:t>
      </w:r>
    </w:p>
    <w:p>
      <w:pPr>
        <w:pStyle w:val="Compact"/>
        <w:numPr>
          <w:numId w:val="1001"/>
          <w:ilvl w:val="0"/>
        </w:numPr>
      </w:pPr>
      <w:r>
        <w:t xml:space="preserve">Dispute billing issues with vendors</w:t>
      </w:r>
    </w:p>
    <w:p>
      <w:pPr>
        <w:pStyle w:val="Compact"/>
        <w:numPr>
          <w:numId w:val="1001"/>
          <w:ilvl w:val="0"/>
        </w:numPr>
      </w:pPr>
      <w:r>
        <w:t xml:space="preserve">Processing of individual expense reports</w:t>
      </w:r>
    </w:p>
    <w:p>
      <w:pPr>
        <w:pStyle w:val="Compact"/>
        <w:numPr>
          <w:numId w:val="1001"/>
          <w:ilvl w:val="0"/>
        </w:numPr>
      </w:pPr>
      <w:r>
        <w:t xml:space="preserve">Ensure all invoices have appropriate approval before acceptance for payment</w:t>
      </w:r>
    </w:p>
    <w:p>
      <w:pPr>
        <w:pStyle w:val="Compact"/>
        <w:numPr>
          <w:numId w:val="1001"/>
          <w:ilvl w:val="0"/>
        </w:numPr>
      </w:pPr>
      <w:r>
        <w:t xml:space="preserve">Maintain detail of un-invoiced contractual obligations (payments, milestones, royalties) and ensure that the balances are paid in accordance with contractual agreements</w:t>
      </w:r>
    </w:p>
    <w:p>
      <w:pPr>
        <w:pStyle w:val="Compact"/>
        <w:numPr>
          <w:numId w:val="1001"/>
          <w:ilvl w:val="0"/>
        </w:numPr>
      </w:pPr>
      <w:r>
        <w:t xml:space="preserve">General ledger transaction processing, including related AP accruals</w:t>
      </w:r>
    </w:p>
    <w:p>
      <w:pPr>
        <w:pStyle w:val="Compact"/>
        <w:numPr>
          <w:numId w:val="1001"/>
          <w:ilvl w:val="0"/>
        </w:numPr>
      </w:pPr>
      <w:r>
        <w:t xml:space="preserve">File invoices and purchase orders once processed/paid</w:t>
      </w:r>
    </w:p>
    <w:p>
      <w:pPr>
        <w:pStyle w:val="Heading2"/>
      </w:pPr>
      <w:bookmarkStart w:id="23" w:name="qualifications-for-accountant-staff"/>
      <w:r>
        <w:t xml:space="preserve">Qualifications for accountant, staff</w:t>
      </w:r>
      <w:bookmarkEnd w:id="23"/>
    </w:p>
    <w:p>
      <w:pPr>
        <w:pStyle w:val="Compact"/>
        <w:numPr>
          <w:numId w:val="1002"/>
          <w:ilvl w:val="0"/>
        </w:numPr>
      </w:pPr>
      <w:r>
        <w:t xml:space="preserve">Comfortable working in a demanding fast-paced environment, taking on new tasks, handling multiple tasks simultaneously in a deadline driven department</w:t>
      </w:r>
    </w:p>
    <w:p>
      <w:pPr>
        <w:pStyle w:val="Compact"/>
        <w:numPr>
          <w:numId w:val="1002"/>
          <w:ilvl w:val="0"/>
        </w:numPr>
      </w:pPr>
      <w:r>
        <w:t xml:space="preserve">1+ year of related Accounting experience is required</w:t>
      </w:r>
    </w:p>
    <w:p>
      <w:pPr>
        <w:pStyle w:val="Compact"/>
        <w:numPr>
          <w:numId w:val="1002"/>
          <w:ilvl w:val="0"/>
        </w:numPr>
      </w:pPr>
      <w:r>
        <w:t xml:space="preserve">Preferably 2 years experience in the manufacturing industry and/or in public accounting with experience in serving manufacturing clients</w:t>
      </w:r>
    </w:p>
    <w:p>
      <w:pPr>
        <w:pStyle w:val="Compact"/>
        <w:numPr>
          <w:numId w:val="1002"/>
          <w:ilvl w:val="0"/>
        </w:numPr>
      </w:pPr>
      <w:r>
        <w:t xml:space="preserve">1-7 years experience in Accounting, Audit or Tax</w:t>
      </w:r>
    </w:p>
    <w:p>
      <w:pPr>
        <w:pStyle w:val="Compact"/>
        <w:numPr>
          <w:numId w:val="1002"/>
          <w:ilvl w:val="0"/>
        </w:numPr>
      </w:pPr>
      <w:r>
        <w:t xml:space="preserve">CPA or Masters a plus</w:t>
      </w:r>
    </w:p>
    <w:p>
      <w:pPr>
        <w:pStyle w:val="Compact"/>
        <w:numPr>
          <w:numId w:val="1002"/>
          <w:ilvl w:val="0"/>
        </w:numPr>
      </w:pPr>
      <w:r>
        <w:t xml:space="preserve">Public Accounting experience is a huge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