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https://www.velvetjobs.com/job-descriptions/accountant-finance</w:t>
        </w:r>
      </w:hyperlink>
    </w:p>
    <w:p>
      <w:pPr>
        <w:pStyle w:val="Heading1"/>
      </w:pPr>
      <w:bookmarkStart w:id="21" w:name="example-of-accountant-finance-job-description"/>
      <w:r>
        <w:t xml:space="preserve">Example of Accountant, Finance Job Description</w:t>
      </w:r>
      <w:bookmarkEnd w:id="21"/>
    </w:p>
    <w:p>
      <w:pPr>
        <w:pStyle w:val="Compact"/>
      </w:pPr>
      <w:r>
        <w:t xml:space="preserve">Our company is looking to fill the role of accountant,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ant-finance"/>
      <w:r>
        <w:t xml:space="preserve">Responsibilities for accountant,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Post journals and ensure that month-end closing tasks are executed on time</w:t>
      </w:r>
    </w:p>
    <w:p>
      <w:pPr>
        <w:pStyle w:val="Compact"/>
        <w:numPr>
          <w:numId w:val="1001"/>
          <w:ilvl w:val="0"/>
        </w:numPr>
      </w:pPr>
      <w:r>
        <w:t xml:space="preserve">Track capital expenditure and prepare fixed assets schedule</w:t>
      </w:r>
    </w:p>
    <w:p>
      <w:pPr>
        <w:pStyle w:val="Compact"/>
        <w:numPr>
          <w:numId w:val="1001"/>
          <w:ilvl w:val="0"/>
        </w:numPr>
      </w:pPr>
      <w:r>
        <w:t xml:space="preserve">Complete quarterly and annual surveys from various government bodies</w:t>
      </w:r>
    </w:p>
    <w:p>
      <w:pPr>
        <w:pStyle w:val="Compact"/>
        <w:numPr>
          <w:numId w:val="1001"/>
          <w:ilvl w:val="0"/>
        </w:numPr>
      </w:pPr>
      <w:r>
        <w:t xml:space="preserve">Prepare and submit annual ACRA biz filing</w:t>
      </w:r>
    </w:p>
    <w:p>
      <w:pPr>
        <w:pStyle w:val="Compact"/>
        <w:numPr>
          <w:numId w:val="1001"/>
          <w:ilvl w:val="0"/>
        </w:numPr>
      </w:pPr>
      <w:r>
        <w:t xml:space="preserve">Complete adhoc duties as assigned by the team leader</w:t>
      </w:r>
    </w:p>
    <w:p>
      <w:pPr>
        <w:pStyle w:val="Compact"/>
        <w:numPr>
          <w:numId w:val="1001"/>
          <w:ilvl w:val="0"/>
        </w:numPr>
      </w:pPr>
      <w:r>
        <w:t xml:space="preserve">Perform analytical review of monthly financials, product and project profitability</w:t>
      </w:r>
    </w:p>
    <w:p>
      <w:pPr>
        <w:pStyle w:val="Compact"/>
        <w:numPr>
          <w:numId w:val="1001"/>
          <w:ilvl w:val="0"/>
        </w:numPr>
      </w:pPr>
      <w:r>
        <w:t xml:space="preserve">Assist in preparation of forecast and annual budget</w:t>
      </w:r>
    </w:p>
    <w:p>
      <w:pPr>
        <w:pStyle w:val="Compact"/>
        <w:numPr>
          <w:numId w:val="1001"/>
          <w:ilvl w:val="0"/>
        </w:numPr>
      </w:pPr>
      <w:r>
        <w:t xml:space="preserve">Review and monitor capital expenditure and operating expenses spending</w:t>
      </w:r>
    </w:p>
    <w:p>
      <w:pPr>
        <w:pStyle w:val="Compact"/>
        <w:numPr>
          <w:numId w:val="1001"/>
          <w:ilvl w:val="0"/>
        </w:numPr>
      </w:pPr>
      <w:r>
        <w:t xml:space="preserve">Assist in any ad hoc assignment and projects</w:t>
      </w:r>
    </w:p>
    <w:p>
      <w:pPr>
        <w:pStyle w:val="Compact"/>
        <w:numPr>
          <w:numId w:val="1001"/>
          <w:ilvl w:val="0"/>
        </w:numPr>
      </w:pPr>
      <w:r>
        <w:t xml:space="preserve">Maintaining the SAP general ledger, P&amp;L and balance sheet integrity</w:t>
      </w:r>
    </w:p>
    <w:p>
      <w:pPr>
        <w:pStyle w:val="Heading2"/>
      </w:pPr>
      <w:bookmarkStart w:id="23" w:name="qualifications-for-accountant-finance"/>
      <w:r>
        <w:t xml:space="preserve">Qualifications for accountant,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Graduation or Master’s degree in accounting/finance</w:t>
      </w:r>
    </w:p>
    <w:p>
      <w:pPr>
        <w:pStyle w:val="Compact"/>
        <w:numPr>
          <w:numId w:val="1002"/>
          <w:ilvl w:val="0"/>
        </w:numPr>
      </w:pPr>
      <w:r>
        <w:t xml:space="preserve">3-5 year experience in area of accounting</w:t>
      </w:r>
    </w:p>
    <w:p>
      <w:pPr>
        <w:pStyle w:val="Compact"/>
        <w:numPr>
          <w:numId w:val="1002"/>
          <w:ilvl w:val="0"/>
        </w:numPr>
      </w:pPr>
      <w:r>
        <w:t xml:space="preserve">Fully qualified or Finalist ACA/ CA/ CIMA/ ACCA - strong preference for CIMA preferred</w:t>
      </w:r>
    </w:p>
    <w:p>
      <w:pPr>
        <w:pStyle w:val="Compact"/>
        <w:numPr>
          <w:numId w:val="1002"/>
          <w:ilvl w:val="0"/>
        </w:numPr>
      </w:pPr>
      <w:r>
        <w:t xml:space="preserve">Operational and commercial inquisitiveness</w:t>
      </w:r>
    </w:p>
    <w:p>
      <w:pPr>
        <w:pStyle w:val="Compact"/>
        <w:numPr>
          <w:numId w:val="1002"/>
          <w:ilvl w:val="0"/>
        </w:numPr>
      </w:pPr>
      <w:r>
        <w:t xml:space="preserve">Accountability, accuracy, clear and concise communication skills</w:t>
      </w:r>
    </w:p>
    <w:p>
      <w:pPr>
        <w:pStyle w:val="Compact"/>
        <w:numPr>
          <w:numId w:val="1002"/>
          <w:ilvl w:val="0"/>
        </w:numPr>
      </w:pPr>
      <w:r>
        <w:t xml:space="preserve">2-5 years’ experience as an Accountant I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2021-10-28T18:39:02Z</dcterms:created>
  <dcterms:modified xsi:type="dcterms:W3CDTF">2021-10-28T18:39:02Z</dcterms:modified>
</cp:coreProperties>
</file>