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https://www.velvetjobs.com/job-descriptions/accountant-accounting</w:t>
        </w:r>
      </w:hyperlink>
    </w:p>
    <w:p>
      <w:pPr>
        <w:pStyle w:val="Heading1"/>
      </w:pPr>
      <w:bookmarkStart w:id="21" w:name="example-of-accountant-accounting-job-description"/>
      <w:r>
        <w:t xml:space="preserve">Example of Accountant, Accounting Job Description</w:t>
      </w:r>
      <w:bookmarkEnd w:id="21"/>
    </w:p>
    <w:p>
      <w:pPr>
        <w:pStyle w:val="Compact"/>
      </w:pPr>
      <w:r>
        <w:t xml:space="preserve">Our growing company is looking for an accountant,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ant-accounting"/>
      <w:r>
        <w:t xml:space="preserve">Responsibilities for accountant, accounting</w:t>
      </w:r>
      <w:bookmarkEnd w:id="22"/>
    </w:p>
    <w:p>
      <w:pPr>
        <w:pStyle w:val="Compact"/>
        <w:numPr>
          <w:numId w:val="1001"/>
          <w:ilvl w:val="0"/>
        </w:numPr>
      </w:pPr>
      <w:r>
        <w:t xml:space="preserve">Identify process improvements in the month-end close process</w:t>
      </w:r>
    </w:p>
    <w:p>
      <w:pPr>
        <w:pStyle w:val="Compact"/>
        <w:numPr>
          <w:numId w:val="1001"/>
          <w:ilvl w:val="0"/>
        </w:numPr>
      </w:pPr>
      <w:r>
        <w:t xml:space="preserve">Review coding of invoices and update as needed</w:t>
      </w:r>
    </w:p>
    <w:p>
      <w:pPr>
        <w:pStyle w:val="Compact"/>
        <w:numPr>
          <w:numId w:val="1001"/>
          <w:ilvl w:val="0"/>
        </w:numPr>
      </w:pPr>
      <w:r>
        <w:t xml:space="preserve">Review posting issues and resolves errors</w:t>
      </w:r>
    </w:p>
    <w:p>
      <w:pPr>
        <w:pStyle w:val="Compact"/>
        <w:numPr>
          <w:numId w:val="1001"/>
          <w:ilvl w:val="0"/>
        </w:numPr>
      </w:pPr>
      <w:r>
        <w:t xml:space="preserve">Preparing journal entries to facilities the close process</w:t>
      </w:r>
    </w:p>
    <w:p>
      <w:pPr>
        <w:pStyle w:val="Compact"/>
        <w:numPr>
          <w:numId w:val="1001"/>
          <w:ilvl w:val="0"/>
        </w:numPr>
      </w:pPr>
      <w:r>
        <w:t xml:space="preserve">Perform monthly depreciation actual to budget variance analysis and report results at monthly close and balance sheet meetings</w:t>
      </w:r>
    </w:p>
    <w:p>
      <w:pPr>
        <w:pStyle w:val="Compact"/>
        <w:numPr>
          <w:numId w:val="1001"/>
          <w:ilvl w:val="0"/>
        </w:numPr>
      </w:pPr>
      <w:r>
        <w:t xml:space="preserve">Represent Plant accounting at operational and finance department meetings</w:t>
      </w:r>
    </w:p>
    <w:p>
      <w:pPr>
        <w:pStyle w:val="Compact"/>
        <w:numPr>
          <w:numId w:val="1001"/>
          <w:ilvl w:val="0"/>
        </w:numPr>
      </w:pPr>
      <w:r>
        <w:t xml:space="preserve">Perform bi-weekly payroll import from ADP into Oracle projects</w:t>
      </w:r>
    </w:p>
    <w:p>
      <w:pPr>
        <w:pStyle w:val="Compact"/>
        <w:numPr>
          <w:numId w:val="1001"/>
          <w:ilvl w:val="0"/>
        </w:numPr>
      </w:pPr>
      <w:r>
        <w:t xml:space="preserve">Prepare all supporting documentation to properly record plant transactions for PNG within the Oracle Fixed Assets system</w:t>
      </w:r>
    </w:p>
    <w:p>
      <w:pPr>
        <w:pStyle w:val="Compact"/>
        <w:numPr>
          <w:numId w:val="1001"/>
          <w:ilvl w:val="0"/>
        </w:numPr>
      </w:pPr>
      <w:r>
        <w:t xml:space="preserve">Act as back up for setting up capital projects</w:t>
      </w:r>
    </w:p>
    <w:p>
      <w:pPr>
        <w:pStyle w:val="Compact"/>
        <w:numPr>
          <w:numId w:val="1001"/>
          <w:ilvl w:val="0"/>
        </w:numPr>
      </w:pPr>
      <w:r>
        <w:t xml:space="preserve">Prepare the annual depreciation expense budgets and forecasts</w:t>
      </w:r>
    </w:p>
    <w:p>
      <w:pPr>
        <w:pStyle w:val="Heading2"/>
      </w:pPr>
      <w:bookmarkStart w:id="23" w:name="qualifications-for-accountant-accounting"/>
      <w:r>
        <w:t xml:space="preserve">Qualifications for accountant, accounting</w:t>
      </w:r>
      <w:bookmarkEnd w:id="23"/>
    </w:p>
    <w:p>
      <w:pPr>
        <w:pStyle w:val="Compact"/>
        <w:numPr>
          <w:numId w:val="1002"/>
          <w:ilvl w:val="0"/>
        </w:numPr>
      </w:pPr>
      <w:r>
        <w:t xml:space="preserve">Good oral and written communication skills and ability to use good judgment in the delivery of information get the deadlines, and problem resolutions (low and medium complexity)</w:t>
      </w:r>
    </w:p>
    <w:p>
      <w:pPr>
        <w:pStyle w:val="Compact"/>
        <w:numPr>
          <w:numId w:val="1002"/>
          <w:ilvl w:val="0"/>
        </w:numPr>
      </w:pPr>
      <w:r>
        <w:t xml:space="preserve">Requires a Bachelor's accounting, finance or a related degree and some experience in accounting, financial analysis, budgets, balance sheets, income statements, or other directly related experience</w:t>
      </w:r>
    </w:p>
    <w:p>
      <w:pPr>
        <w:pStyle w:val="Compact"/>
        <w:numPr>
          <w:numId w:val="1002"/>
          <w:ilvl w:val="0"/>
        </w:numPr>
      </w:pPr>
      <w:r>
        <w:t xml:space="preserve">Qualified accountant (2+ years of experience in position Accountant)</w:t>
      </w:r>
    </w:p>
    <w:p>
      <w:pPr>
        <w:pStyle w:val="Compact"/>
        <w:numPr>
          <w:numId w:val="1002"/>
          <w:ilvl w:val="0"/>
        </w:numPr>
      </w:pPr>
      <w:r>
        <w:t xml:space="preserve">Process of obtaining professional accountancy Qualification such as CPA, CIMA,ACCA, ACA is a plus</w:t>
      </w:r>
    </w:p>
    <w:p>
      <w:pPr>
        <w:pStyle w:val="Compact"/>
        <w:numPr>
          <w:numId w:val="1002"/>
          <w:ilvl w:val="0"/>
        </w:numPr>
      </w:pPr>
      <w:r>
        <w:t xml:space="preserve">Must be self-driven and resourceful to meet deadlines , achieve goals, by working independently work well in teams/groups</w:t>
      </w:r>
    </w:p>
    <w:p>
      <w:pPr>
        <w:pStyle w:val="Compact"/>
        <w:numPr>
          <w:numId w:val="1002"/>
          <w:ilvl w:val="0"/>
        </w:numPr>
      </w:pPr>
      <w:r>
        <w:t xml:space="preserve">5+ years of relevant GL accounting experience, multi-currency accounting experience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2021-10-28T18:37:53Z</dcterms:created>
  <dcterms:modified xsi:type="dcterms:W3CDTF">2021-10-28T18:37:53Z</dcterms:modified>
</cp:coreProperties>
</file>