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https://www.velvetjobs.com/job-descriptions/account-receivable</w:t>
        </w:r>
      </w:hyperlink>
    </w:p>
    <w:p>
      <w:pPr>
        <w:pStyle w:val="Heading1"/>
      </w:pPr>
      <w:bookmarkStart w:id="21" w:name="example-of-account-receivable-job-description"/>
      <w:r>
        <w:t xml:space="preserve">Example of Account Receivable Job Description</w:t>
      </w:r>
      <w:bookmarkEnd w:id="21"/>
    </w:p>
    <w:p>
      <w:pPr>
        <w:pStyle w:val="Compact"/>
      </w:pPr>
      <w:r>
        <w:t xml:space="preserve">Our company is looking for an account receivable.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receivable"/>
      <w:r>
        <w:t xml:space="preserve">Responsibilities for account receivable</w:t>
      </w:r>
      <w:bookmarkEnd w:id="22"/>
    </w:p>
    <w:p>
      <w:pPr>
        <w:pStyle w:val="Compact"/>
        <w:numPr>
          <w:numId w:val="1001"/>
          <w:ilvl w:val="0"/>
        </w:numPr>
      </w:pPr>
      <w:r>
        <w:t xml:space="preserve">Supervises the medical billing of all third party claims to various payers utilizing standard processes with clearinghouse submission or direct submitter when applicable</w:t>
      </w:r>
    </w:p>
    <w:p>
      <w:pPr>
        <w:pStyle w:val="Compact"/>
        <w:numPr>
          <w:numId w:val="1001"/>
          <w:ilvl w:val="0"/>
        </w:numPr>
      </w:pPr>
      <w:r>
        <w:t xml:space="preserve">Develops processes and procedures to optimize work performance and ensure compliance with third party and governmental regulations</w:t>
      </w:r>
    </w:p>
    <w:p>
      <w:pPr>
        <w:pStyle w:val="Compact"/>
        <w:numPr>
          <w:numId w:val="1001"/>
          <w:ilvl w:val="0"/>
        </w:numPr>
      </w:pPr>
      <w:r>
        <w:t xml:space="preserve">Prepares monthly and periodic reports analyzing the accounts receivable and escalates problems as necessary</w:t>
      </w:r>
    </w:p>
    <w:p>
      <w:pPr>
        <w:pStyle w:val="Compact"/>
        <w:numPr>
          <w:numId w:val="1001"/>
          <w:ilvl w:val="0"/>
        </w:numPr>
      </w:pPr>
      <w:r>
        <w:t xml:space="preserve">Responsible for the training and development of new and existing employees, including employee counseling and annual reviews</w:t>
      </w:r>
    </w:p>
    <w:p>
      <w:pPr>
        <w:pStyle w:val="Compact"/>
        <w:numPr>
          <w:numId w:val="1001"/>
          <w:ilvl w:val="0"/>
        </w:numPr>
      </w:pPr>
      <w:r>
        <w:t xml:space="preserve">Responsible for communicating changes to coding or documentation requirements to all applicable departments and providers</w:t>
      </w:r>
    </w:p>
    <w:p>
      <w:pPr>
        <w:pStyle w:val="Compact"/>
        <w:numPr>
          <w:numId w:val="1001"/>
          <w:ilvl w:val="0"/>
        </w:numPr>
      </w:pPr>
      <w:r>
        <w:t xml:space="preserve">Communicates with third party payers regarding contracting issues and billing compliance</w:t>
      </w:r>
    </w:p>
    <w:p>
      <w:pPr>
        <w:pStyle w:val="Compact"/>
        <w:numPr>
          <w:numId w:val="1001"/>
          <w:ilvl w:val="0"/>
        </w:numPr>
      </w:pPr>
      <w:r>
        <w:t xml:space="preserve">Performs random audits of employee batches and accounts receivable follow up</w:t>
      </w:r>
    </w:p>
    <w:p>
      <w:pPr>
        <w:pStyle w:val="Compact"/>
        <w:numPr>
          <w:numId w:val="1001"/>
          <w:ilvl w:val="0"/>
        </w:numPr>
      </w:pPr>
      <w:r>
        <w:t xml:space="preserve">Assists the Business Office Dirctor in all duties related to the collection of third party payer claims</w:t>
      </w:r>
    </w:p>
    <w:p>
      <w:pPr>
        <w:pStyle w:val="Compact"/>
        <w:numPr>
          <w:numId w:val="1001"/>
          <w:ilvl w:val="0"/>
        </w:numPr>
      </w:pPr>
      <w:r>
        <w:t xml:space="preserve">Successful applicant will be legally eligible to enter into an employment relationship under the laws of HungaryResolve customer inquiries promptly &amp; accurately, by understanding customer market &amp; needs</w:t>
      </w:r>
    </w:p>
    <w:p>
      <w:pPr>
        <w:pStyle w:val="Compact"/>
        <w:numPr>
          <w:numId w:val="1001"/>
          <w:ilvl w:val="0"/>
        </w:numPr>
      </w:pPr>
      <w:r>
        <w:t xml:space="preserve">Successful applicant will be legally eligible to enter into an employment relationship under the laws of HungaryProactively contact customers for prompt collection or resolution of aged receivables, by regularly collecting &amp; analysing customer data</w:t>
      </w:r>
    </w:p>
    <w:p>
      <w:pPr>
        <w:pStyle w:val="Heading2"/>
      </w:pPr>
      <w:bookmarkStart w:id="23" w:name="qualifications-for-account-receivable"/>
      <w:r>
        <w:t xml:space="preserve">Qualifications for account receivable</w:t>
      </w:r>
      <w:bookmarkEnd w:id="23"/>
    </w:p>
    <w:p>
      <w:pPr>
        <w:pStyle w:val="Compact"/>
        <w:numPr>
          <w:numId w:val="1002"/>
          <w:ilvl w:val="0"/>
        </w:numPr>
      </w:pPr>
      <w:r>
        <w:t xml:space="preserve">Prior experience must have included all relevant Accounts Receivable functions in an automated computerized environment, including maintenance, scanning, preparation, data entry, filing, and reconciling accounts</w:t>
      </w:r>
    </w:p>
    <w:p>
      <w:pPr>
        <w:pStyle w:val="Compact"/>
        <w:numPr>
          <w:numId w:val="1002"/>
          <w:ilvl w:val="0"/>
        </w:numPr>
      </w:pPr>
      <w:r>
        <w:t xml:space="preserve">Minimum qualifications SPM/STPM</w:t>
      </w:r>
    </w:p>
    <w:p>
      <w:pPr>
        <w:pStyle w:val="Compact"/>
        <w:numPr>
          <w:numId w:val="1002"/>
          <w:ilvl w:val="0"/>
        </w:numPr>
      </w:pPr>
      <w:r>
        <w:t xml:space="preserve">At least 1 year of working experience in related field</w:t>
      </w:r>
    </w:p>
    <w:p>
      <w:pPr>
        <w:pStyle w:val="Compact"/>
        <w:numPr>
          <w:numId w:val="1002"/>
          <w:ilvl w:val="0"/>
        </w:numPr>
      </w:pPr>
      <w:r>
        <w:t xml:space="preserve">Meticulous and of high integrity</w:t>
      </w:r>
    </w:p>
    <w:p>
      <w:pPr>
        <w:pStyle w:val="Compact"/>
        <w:numPr>
          <w:numId w:val="1002"/>
          <w:ilvl w:val="0"/>
        </w:numPr>
      </w:pPr>
      <w:r>
        <w:t xml:space="preserve">Independent, analytical, selfmotivated and with good interpersonal skills</w:t>
      </w:r>
    </w:p>
    <w:p>
      <w:pPr>
        <w:pStyle w:val="Compact"/>
        <w:numPr>
          <w:numId w:val="1002"/>
          <w:ilvl w:val="0"/>
        </w:numPr>
      </w:pPr>
      <w:r>
        <w:t xml:space="preserve">3 years experience in the collection/customer service function in the multinational environment Willingness to work US hours (2 nd shift)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receivabl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receivab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2021-10-28T13:34:55Z</dcterms:created>
  <dcterms:modified xsi:type="dcterms:W3CDTF">2021-10-28T13:34:55Z</dcterms:modified>
</cp:coreProperties>
</file>