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https://www.velvetjobs.com/job-descriptions/account-payable-clerk</w:t>
        </w:r>
      </w:hyperlink>
    </w:p>
    <w:p>
      <w:pPr>
        <w:pStyle w:val="Heading1"/>
      </w:pPr>
      <w:bookmarkStart w:id="21" w:name="example-of-account-payable-clerk-job-description"/>
      <w:r>
        <w:t xml:space="preserve">Example of Account Payable Clerk Job Description</w:t>
      </w:r>
      <w:bookmarkEnd w:id="21"/>
    </w:p>
    <w:p>
      <w:pPr>
        <w:pStyle w:val="Compact"/>
      </w:pPr>
      <w:r>
        <w:t xml:space="preserve">Our growing company is looking to fill the role of account payable clerk. To join our growing team, please review the list of responsibilities and qualifications.</w:t>
      </w:r>
    </w:p>
    <w:p>
      <w:pPr>
        <w:pStyle w:val="Heading2"/>
      </w:pPr>
      <w:bookmarkStart w:id="22" w:name="responsibilities-for-account-payable-clerk"/>
      <w:r>
        <w:t xml:space="preserve">Responsibilities for account payable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Record receipts in SAP</w:t>
      </w:r>
    </w:p>
    <w:p>
      <w:pPr>
        <w:pStyle w:val="Compact"/>
        <w:numPr>
          <w:numId w:val="1001"/>
          <w:ilvl w:val="0"/>
        </w:numPr>
      </w:pPr>
      <w:r>
        <w:t xml:space="preserve">Additional duties as requested by or for Accounting Manager and/or CFO</w:t>
      </w:r>
    </w:p>
    <w:p>
      <w:pPr>
        <w:pStyle w:val="Compact"/>
        <w:numPr>
          <w:numId w:val="1001"/>
          <w:ilvl w:val="0"/>
        </w:numPr>
      </w:pPr>
      <w:r>
        <w:t xml:space="preserve">Assist with other accounts payable clerical duties as needed</w:t>
      </w:r>
    </w:p>
    <w:p>
      <w:pPr>
        <w:pStyle w:val="Compact"/>
        <w:numPr>
          <w:numId w:val="1001"/>
          <w:ilvl w:val="0"/>
        </w:numPr>
      </w:pPr>
      <w:r>
        <w:t xml:space="preserve">Interact with site managers and vendors in-person and on the telephone</w:t>
      </w:r>
    </w:p>
    <w:p>
      <w:pPr>
        <w:pStyle w:val="Compact"/>
        <w:numPr>
          <w:numId w:val="1001"/>
          <w:ilvl w:val="0"/>
        </w:numPr>
      </w:pPr>
      <w:r>
        <w:t xml:space="preserve">Research problems and provide consistent follow-up</w:t>
      </w:r>
    </w:p>
    <w:p>
      <w:pPr>
        <w:pStyle w:val="Compact"/>
        <w:numPr>
          <w:numId w:val="1001"/>
          <w:ilvl w:val="0"/>
        </w:numPr>
      </w:pPr>
      <w:r>
        <w:t xml:space="preserve">Working with account support representatives to address customer billing issues (credit memos, account balance issues, etc)</w:t>
      </w:r>
    </w:p>
    <w:p>
      <w:pPr>
        <w:pStyle w:val="Compact"/>
        <w:numPr>
          <w:numId w:val="1001"/>
          <w:ilvl w:val="0"/>
        </w:numPr>
      </w:pPr>
      <w:r>
        <w:t xml:space="preserve">Managing company cards – Order new cards, monitor individual and company credit limits</w:t>
      </w:r>
    </w:p>
    <w:p>
      <w:pPr>
        <w:pStyle w:val="Compact"/>
        <w:numPr>
          <w:numId w:val="1001"/>
          <w:ilvl w:val="0"/>
        </w:numPr>
      </w:pPr>
      <w:r>
        <w:t xml:space="preserve">Preparing month-end journal entry based on credit card statement</w:t>
      </w:r>
    </w:p>
    <w:p>
      <w:pPr>
        <w:pStyle w:val="Compact"/>
        <w:numPr>
          <w:numId w:val="1001"/>
          <w:ilvl w:val="0"/>
        </w:numPr>
      </w:pPr>
      <w:r>
        <w:t xml:space="preserve">Recording check receipts and deposit at the bank</w:t>
      </w:r>
    </w:p>
    <w:p>
      <w:pPr>
        <w:pStyle w:val="Compact"/>
        <w:numPr>
          <w:numId w:val="1001"/>
          <w:ilvl w:val="0"/>
        </w:numPr>
      </w:pPr>
      <w:r>
        <w:t xml:space="preserve">Recording month-end accrual entries to account for checks written from the “licensing” checkbooks</w:t>
      </w:r>
    </w:p>
    <w:p>
      <w:pPr>
        <w:pStyle w:val="Heading2"/>
      </w:pPr>
      <w:bookmarkStart w:id="23" w:name="qualifications-for-account-payable-clerk"/>
      <w:r>
        <w:t xml:space="preserve">Qualifications for account payable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1 year account payable working experience</w:t>
      </w:r>
    </w:p>
    <w:p>
      <w:pPr>
        <w:pStyle w:val="Compact"/>
        <w:numPr>
          <w:numId w:val="1002"/>
          <w:ilvl w:val="0"/>
        </w:numPr>
      </w:pPr>
      <w:r>
        <w:t xml:space="preserve">2+ years of related Account Payable experience</w:t>
      </w:r>
    </w:p>
    <w:p>
      <w:pPr>
        <w:pStyle w:val="Compact"/>
        <w:numPr>
          <w:numId w:val="1002"/>
          <w:ilvl w:val="0"/>
        </w:numPr>
      </w:pPr>
      <w:r>
        <w:t xml:space="preserve">Experience using accounting and financial management software</w:t>
      </w:r>
    </w:p>
    <w:p>
      <w:pPr>
        <w:pStyle w:val="Compact"/>
        <w:numPr>
          <w:numId w:val="1002"/>
          <w:ilvl w:val="0"/>
        </w:numPr>
      </w:pPr>
      <w:r>
        <w:t xml:space="preserve">Selects invoices for payment based on office policy</w:t>
      </w:r>
    </w:p>
    <w:p>
      <w:pPr>
        <w:pStyle w:val="Compact"/>
        <w:numPr>
          <w:numId w:val="1002"/>
          <w:ilvl w:val="0"/>
        </w:numPr>
      </w:pPr>
      <w:r>
        <w:t xml:space="preserve">Codes invoices to correct cost centers by analyzing invoice/expense reports</w:t>
      </w:r>
    </w:p>
    <w:p>
      <w:pPr>
        <w:pStyle w:val="Compact"/>
        <w:numPr>
          <w:numId w:val="1002"/>
          <w:ilvl w:val="0"/>
        </w:numPr>
      </w:pPr>
      <w:r>
        <w:t xml:space="preserve">Pays vendors by monitoring discount opportunities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payable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payable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2021-10-28T12:47:28Z</dcterms:created>
  <dcterms:modified xsi:type="dcterms:W3CDTF">2021-10-28T12:47:28Z</dcterms:modified>
</cp:coreProperties>
</file>