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https://www.velvetjobs.com/job-descriptions/account-manager-travel</w:t>
        </w:r>
      </w:hyperlink>
    </w:p>
    <w:p>
      <w:pPr>
        <w:pStyle w:val="Heading1"/>
      </w:pPr>
      <w:bookmarkStart w:id="21" w:name="example-of-account-manager-travel-job-description"/>
      <w:r>
        <w:t xml:space="preserve">Example of Account Manager, Travel Job Description</w:t>
      </w:r>
      <w:bookmarkEnd w:id="21"/>
    </w:p>
    <w:p>
      <w:pPr>
        <w:pStyle w:val="Compact"/>
      </w:pPr>
      <w:r>
        <w:t xml:space="preserve">Our innovative and growing company is looking for an account manager, travel.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travel"/>
      <w:r>
        <w:t xml:space="preserve">Responsibilities for account manager, travel</w:t>
      </w:r>
      <w:bookmarkEnd w:id="22"/>
    </w:p>
    <w:p>
      <w:pPr>
        <w:pStyle w:val="Compact"/>
        <w:numPr>
          <w:numId w:val="1001"/>
          <w:ilvl w:val="0"/>
        </w:numPr>
      </w:pPr>
      <w:r>
        <w:t xml:space="preserve">Sell-In, Sell-Out and ROI</w:t>
      </w:r>
    </w:p>
    <w:p>
      <w:pPr>
        <w:pStyle w:val="Compact"/>
        <w:numPr>
          <w:numId w:val="1001"/>
          <w:ilvl w:val="0"/>
        </w:numPr>
      </w:pPr>
      <w:r>
        <w:t xml:space="preserve">Create and manage business improvement plans, as required</w:t>
      </w:r>
    </w:p>
    <w:p>
      <w:pPr>
        <w:pStyle w:val="Compact"/>
        <w:numPr>
          <w:numId w:val="1001"/>
          <w:ilvl w:val="0"/>
        </w:numPr>
      </w:pPr>
      <w:r>
        <w:t xml:space="preserve">Crisis Management responsibility plans and tools</w:t>
      </w:r>
    </w:p>
    <w:p>
      <w:pPr>
        <w:pStyle w:val="Compact"/>
        <w:numPr>
          <w:numId w:val="1001"/>
          <w:ilvl w:val="0"/>
        </w:numPr>
      </w:pPr>
      <w:r>
        <w:t xml:space="preserve">A competitive base salary plus rewarding earning potential</w:t>
      </w:r>
    </w:p>
    <w:p>
      <w:pPr>
        <w:pStyle w:val="Compact"/>
        <w:numPr>
          <w:numId w:val="1001"/>
          <w:ilvl w:val="0"/>
        </w:numPr>
      </w:pPr>
      <w:r>
        <w:t xml:space="preserve">The opportunity to run your own portfolio with the support of highly experienced team members and a global network</w:t>
      </w:r>
    </w:p>
    <w:p>
      <w:pPr>
        <w:pStyle w:val="Compact"/>
        <w:numPr>
          <w:numId w:val="1001"/>
          <w:ilvl w:val="0"/>
        </w:numPr>
      </w:pPr>
      <w:r>
        <w:t xml:space="preserve">Access to an Emerging Leader program, giving you access to mentoring opportunities with our senior leadership team</w:t>
      </w:r>
    </w:p>
    <w:p>
      <w:pPr>
        <w:pStyle w:val="Compact"/>
        <w:numPr>
          <w:numId w:val="1001"/>
          <w:ilvl w:val="0"/>
        </w:numPr>
      </w:pPr>
      <w:r>
        <w:t xml:space="preserve">Ongoing training and development with opportunities to work overseas if desired</w:t>
      </w:r>
    </w:p>
    <w:p>
      <w:pPr>
        <w:pStyle w:val="Compact"/>
        <w:numPr>
          <w:numId w:val="1001"/>
          <w:ilvl w:val="0"/>
        </w:numPr>
      </w:pPr>
      <w:r>
        <w:t xml:space="preserve">The world renowned benefits of becoming part of the Flight Centre Travel Group including access to discount travel, global career opportunities and access to free health and financial consultations</w:t>
      </w:r>
    </w:p>
    <w:p>
      <w:pPr>
        <w:pStyle w:val="Compact"/>
        <w:numPr>
          <w:numId w:val="1001"/>
          <w:ilvl w:val="0"/>
        </w:numPr>
      </w:pPr>
      <w:r>
        <w:t xml:space="preserve">Liaise with high potential OBE/TMC partners and internal support departments to solve ongoing issues</w:t>
      </w:r>
    </w:p>
    <w:p>
      <w:pPr>
        <w:pStyle w:val="Compact"/>
        <w:numPr>
          <w:numId w:val="1001"/>
          <w:ilvl w:val="0"/>
        </w:numPr>
      </w:pPr>
      <w:r>
        <w:t xml:space="preserve">Provide training (workshops and webinars) to potential and existing OBE/TMC partners</w:t>
      </w:r>
    </w:p>
    <w:p>
      <w:pPr>
        <w:pStyle w:val="Heading2"/>
      </w:pPr>
      <w:bookmarkStart w:id="23" w:name="qualifications-for-account-manager-travel"/>
      <w:r>
        <w:t xml:space="preserve">Qualifications for account manager, travel</w:t>
      </w:r>
      <w:bookmarkEnd w:id="23"/>
    </w:p>
    <w:p>
      <w:pPr>
        <w:pStyle w:val="Compact"/>
        <w:numPr>
          <w:numId w:val="1002"/>
          <w:ilvl w:val="0"/>
        </w:numPr>
      </w:pPr>
      <w:r>
        <w:t xml:space="preserve">Strong knowledge of business English and business acumen</w:t>
      </w:r>
    </w:p>
    <w:p>
      <w:pPr>
        <w:pStyle w:val="Compact"/>
        <w:numPr>
          <w:numId w:val="1002"/>
          <w:ilvl w:val="0"/>
        </w:numPr>
      </w:pPr>
      <w:r>
        <w:t xml:space="preserve">Thorough knowledge of business travel management - Account Management and Operations</w:t>
      </w:r>
    </w:p>
    <w:p>
      <w:pPr>
        <w:pStyle w:val="Compact"/>
        <w:numPr>
          <w:numId w:val="1002"/>
          <w:ilvl w:val="0"/>
        </w:numPr>
      </w:pPr>
      <w:r>
        <w:t xml:space="preserve">Effective communications skills (oral, written &amp; presentation)</w:t>
      </w:r>
    </w:p>
    <w:p>
      <w:pPr>
        <w:pStyle w:val="Compact"/>
        <w:numPr>
          <w:numId w:val="1002"/>
          <w:ilvl w:val="0"/>
        </w:numPr>
      </w:pPr>
      <w:r>
        <w:t xml:space="preserve">College degree and minimum of 5 years of work experience in a B2B environment</w:t>
      </w:r>
    </w:p>
    <w:p>
      <w:pPr>
        <w:pStyle w:val="Compact"/>
        <w:numPr>
          <w:numId w:val="1002"/>
          <w:ilvl w:val="0"/>
        </w:numPr>
      </w:pPr>
      <w:r>
        <w:t xml:space="preserve">Preferred minimum of 3 years of demonstrated success in account management in a Corporate Travel Agency environment</w:t>
      </w:r>
    </w:p>
    <w:p>
      <w:pPr>
        <w:pStyle w:val="Compact"/>
        <w:numPr>
          <w:numId w:val="1002"/>
          <w:ilvl w:val="0"/>
        </w:numPr>
      </w:pPr>
      <w:r>
        <w:t xml:space="preserve">Minimum of 5 years work experience in the marketing, communications, hospitality or advertising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2021-10-28T18:32:47Z</dcterms:created>
  <dcterms:modified xsi:type="dcterms:W3CDTF">2021-10-28T18:32:47Z</dcterms:modified>
</cp:coreProperties>
</file>