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https://www.velvetjobs.com/job-descriptions/account-manager-sales</w:t>
        </w:r>
      </w:hyperlink>
    </w:p>
    <w:p>
      <w:pPr>
        <w:pStyle w:val="Heading1"/>
      </w:pPr>
      <w:bookmarkStart w:id="21" w:name="example-of-account-manager-sales-job-description"/>
      <w:r>
        <w:t xml:space="preserve">Example of Account Manager, Sales Job Description</w:t>
      </w:r>
      <w:bookmarkEnd w:id="21"/>
    </w:p>
    <w:p>
      <w:pPr>
        <w:pStyle w:val="Compact"/>
      </w:pPr>
      <w:r>
        <w:t xml:space="preserve">Our innovative and growing company is looking for an account manager,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manager-sales"/>
      <w:r>
        <w:t xml:space="preserve">Responsibilities for account manager,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account plans in line with business strategy whilst providing accurate sales forecasts</w:t>
      </w:r>
    </w:p>
    <w:p>
      <w:pPr>
        <w:pStyle w:val="Compact"/>
        <w:numPr>
          <w:numId w:val="1001"/>
          <w:ilvl w:val="0"/>
        </w:numPr>
      </w:pPr>
      <w:r>
        <w:t xml:space="preserve">Manage all agent and distributor agreements and performance within your region</w:t>
      </w:r>
    </w:p>
    <w:p>
      <w:pPr>
        <w:pStyle w:val="Compact"/>
        <w:numPr>
          <w:numId w:val="1001"/>
          <w:ilvl w:val="0"/>
        </w:numPr>
      </w:pPr>
      <w:r>
        <w:t xml:space="preserve">Act as a key member of the Sales and Marketing Unit to ensure materials and strategy is aligned with business expectations</w:t>
      </w:r>
    </w:p>
    <w:p>
      <w:pPr>
        <w:pStyle w:val="Compact"/>
        <w:numPr>
          <w:numId w:val="1001"/>
          <w:ilvl w:val="0"/>
        </w:numPr>
      </w:pPr>
      <w:r>
        <w:t xml:space="preserve">Coordinate regional account activities e</w:t>
      </w:r>
    </w:p>
    <w:p>
      <w:pPr>
        <w:pStyle w:val="Compact"/>
        <w:numPr>
          <w:numId w:val="1001"/>
          <w:ilvl w:val="0"/>
        </w:numPr>
      </w:pPr>
      <w:r>
        <w:t xml:space="preserve">Drive the development of new business and opportunities in line with calculated growth plans within the ACE business</w:t>
      </w:r>
    </w:p>
    <w:p>
      <w:pPr>
        <w:pStyle w:val="Compact"/>
        <w:numPr>
          <w:numId w:val="1001"/>
          <w:ilvl w:val="0"/>
        </w:numPr>
      </w:pPr>
      <w:r>
        <w:t xml:space="preserve">Coordinate all R&amp;D activities between our Polyurethanes division and Global/European key accounts across multiple regions</w:t>
      </w:r>
    </w:p>
    <w:p>
      <w:pPr>
        <w:pStyle w:val="Compact"/>
        <w:numPr>
          <w:numId w:val="1001"/>
          <w:ilvl w:val="0"/>
        </w:numPr>
      </w:pPr>
      <w:r>
        <w:t xml:space="preserve">Act as the sales lead to drive and deliver assigned projects in the with agreed budgets and technical targets to maximise business opportunities and improvements</w:t>
      </w:r>
    </w:p>
    <w:p>
      <w:pPr>
        <w:pStyle w:val="Compact"/>
        <w:numPr>
          <w:numId w:val="1001"/>
          <w:ilvl w:val="0"/>
        </w:numPr>
      </w:pPr>
      <w:r>
        <w:t xml:space="preserve">Use sophisticated business tools (KAM, WCS ) to optimise value creation, return on resources and to manage complex sales processes</w:t>
      </w:r>
    </w:p>
    <w:p>
      <w:pPr>
        <w:pStyle w:val="Compact"/>
        <w:numPr>
          <w:numId w:val="1001"/>
          <w:ilvl w:val="0"/>
        </w:numPr>
      </w:pPr>
      <w:r>
        <w:t xml:space="preserve">Devise innovative scenarios to deliver significant commercial value to the business</w:t>
      </w:r>
    </w:p>
    <w:p>
      <w:pPr>
        <w:pStyle w:val="Compact"/>
        <w:numPr>
          <w:numId w:val="1001"/>
          <w:ilvl w:val="0"/>
        </w:numPr>
      </w:pPr>
      <w:r>
        <w:t xml:space="preserve">Accomplish timely and productive execution of sales plans and promotions at retail, securing trade support by communicating pricing and product promotions, coordinating use of product displays and point-of-sale materials, promotional events and other product promotion opportunities</w:t>
      </w:r>
    </w:p>
    <w:p>
      <w:pPr>
        <w:pStyle w:val="Heading2"/>
      </w:pPr>
      <w:bookmarkStart w:id="23" w:name="qualifications-for-account-manager-sales"/>
      <w:r>
        <w:t xml:space="preserve">Qualifications for account manager,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to 5 years of Industry sales experience</w:t>
      </w:r>
    </w:p>
    <w:p>
      <w:pPr>
        <w:pStyle w:val="Compact"/>
        <w:numPr>
          <w:numId w:val="1002"/>
          <w:ilvl w:val="0"/>
        </w:numPr>
      </w:pPr>
      <w:r>
        <w:t xml:space="preserve">Technical education, experience or training desirable</w:t>
      </w:r>
    </w:p>
    <w:p>
      <w:pPr>
        <w:pStyle w:val="Compact"/>
        <w:numPr>
          <w:numId w:val="1002"/>
          <w:ilvl w:val="0"/>
        </w:numPr>
      </w:pPr>
      <w:r>
        <w:t xml:space="preserve">Knowledge of gas detection systems and Life Safety Systems, microelectronics market and chemical applications, basic electrical/electronic equipment operation</w:t>
      </w:r>
    </w:p>
    <w:p>
      <w:pPr>
        <w:pStyle w:val="Compact"/>
        <w:numPr>
          <w:numId w:val="1002"/>
          <w:ilvl w:val="0"/>
        </w:numPr>
      </w:pPr>
      <w:r>
        <w:t xml:space="preserve">Lucrative compensation plan w/ uncapped residuals</w:t>
      </w:r>
    </w:p>
    <w:p>
      <w:pPr>
        <w:pStyle w:val="Compact"/>
        <w:numPr>
          <w:numId w:val="1002"/>
          <w:ilvl w:val="0"/>
        </w:numPr>
      </w:pPr>
      <w:r>
        <w:t xml:space="preserve">Sales leaders promoted from within</w:t>
      </w:r>
    </w:p>
    <w:p>
      <w:pPr>
        <w:pStyle w:val="Compact"/>
        <w:numPr>
          <w:numId w:val="1002"/>
          <w:ilvl w:val="0"/>
        </w:numPr>
      </w:pPr>
      <w:r>
        <w:t xml:space="preserve">NO corporate-wide layoffs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