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https://www.velvetjobs.com/job-descriptions/account-manager-relationship-manager</w:t>
        </w:r>
      </w:hyperlink>
    </w:p>
    <w:p>
      <w:pPr>
        <w:pStyle w:val="Heading1"/>
      </w:pPr>
      <w:bookmarkStart w:id="21" w:name="example-of-account-manager-relationship-manager-job-description"/>
      <w:r>
        <w:t xml:space="preserve">Example of Account Manager / Relationship Manager Job Description</w:t>
      </w:r>
      <w:bookmarkEnd w:id="21"/>
    </w:p>
    <w:p>
      <w:pPr>
        <w:pStyle w:val="Compact"/>
      </w:pPr>
      <w:r>
        <w:t xml:space="preserve">Our innovative and growing company is hiring for an account manager / relationship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manager-relationship-manager"/>
      <w:r>
        <w:t xml:space="preserve">Responsibilities for account manager / relationship manager</w:t>
      </w:r>
      <w:bookmarkEnd w:id="22"/>
    </w:p>
    <w:p>
      <w:pPr>
        <w:pStyle w:val="Compact"/>
        <w:numPr>
          <w:numId w:val="1001"/>
          <w:ilvl w:val="0"/>
        </w:numPr>
      </w:pPr>
      <w:r>
        <w:t xml:space="preserve">Proactively engage with customers to identify risks and growth opportunities</w:t>
      </w:r>
    </w:p>
    <w:p>
      <w:pPr>
        <w:pStyle w:val="Compact"/>
        <w:numPr>
          <w:numId w:val="1001"/>
          <w:ilvl w:val="0"/>
        </w:numPr>
      </w:pPr>
      <w:r>
        <w:t xml:space="preserve">Continuously deliver feedback to leadership teams and participate in process improvements and optimization of existing procedures</w:t>
      </w:r>
    </w:p>
    <w:p>
      <w:pPr>
        <w:pStyle w:val="Compact"/>
        <w:numPr>
          <w:numId w:val="1001"/>
          <w:ilvl w:val="0"/>
        </w:numPr>
      </w:pPr>
      <w:r>
        <w:t xml:space="preserve">Overseeing the everyday operations and functions of MyPedia Implementation, Customer Support, Test Execution</w:t>
      </w:r>
    </w:p>
    <w:p>
      <w:pPr>
        <w:pStyle w:val="Compact"/>
        <w:numPr>
          <w:numId w:val="1001"/>
          <w:ilvl w:val="0"/>
        </w:numPr>
      </w:pPr>
      <w:r>
        <w:t xml:space="preserve">Ensure quality processes are in place for all divisions specific to their project requirements</w:t>
      </w:r>
    </w:p>
    <w:p>
      <w:pPr>
        <w:pStyle w:val="Compact"/>
        <w:numPr>
          <w:numId w:val="1001"/>
          <w:ilvl w:val="0"/>
        </w:numPr>
      </w:pPr>
      <w:r>
        <w:t xml:space="preserve">Understanding the training requirements of customers to finalize the design of the program, schedule, billing milestones and managing the programs end to end</w:t>
      </w:r>
    </w:p>
    <w:p>
      <w:pPr>
        <w:pStyle w:val="Compact"/>
        <w:numPr>
          <w:numId w:val="1001"/>
          <w:ilvl w:val="0"/>
        </w:numPr>
      </w:pPr>
      <w:r>
        <w:t xml:space="preserve">Enabling the sales team with proposals and presenting the solutions at school with demos and sample deliverables to finalize the deals</w:t>
      </w:r>
    </w:p>
    <w:p>
      <w:pPr>
        <w:pStyle w:val="Compact"/>
        <w:numPr>
          <w:numId w:val="1001"/>
          <w:ilvl w:val="0"/>
        </w:numPr>
      </w:pPr>
      <w:r>
        <w:t xml:space="preserve">Meeting the monthly, quarterly and annual revenue targets</w:t>
      </w:r>
    </w:p>
    <w:p>
      <w:pPr>
        <w:pStyle w:val="Compact"/>
        <w:numPr>
          <w:numId w:val="1001"/>
          <w:ilvl w:val="0"/>
        </w:numPr>
      </w:pPr>
      <w:r>
        <w:t xml:space="preserve">Collaborate with Product, Sales, Finance, Efficacy functions to be able to create superior learner outcomes</w:t>
      </w:r>
    </w:p>
    <w:p>
      <w:pPr>
        <w:pStyle w:val="Compact"/>
        <w:numPr>
          <w:numId w:val="1001"/>
          <w:ilvl w:val="0"/>
        </w:numPr>
      </w:pPr>
      <w:r>
        <w:t xml:space="preserve">Develop change management strategies, conduct stakeholder analysis, impact assessments and devise appropriate plans</w:t>
      </w:r>
    </w:p>
    <w:p>
      <w:pPr>
        <w:pStyle w:val="Compact"/>
        <w:numPr>
          <w:numId w:val="1001"/>
          <w:ilvl w:val="0"/>
        </w:numPr>
      </w:pPr>
      <w:r>
        <w:t xml:space="preserve">Prepare and Conduct wide variety of workshop on Pedagogy</w:t>
      </w:r>
    </w:p>
    <w:p>
      <w:pPr>
        <w:pStyle w:val="Heading2"/>
      </w:pPr>
      <w:bookmarkStart w:id="23" w:name="qualifications-for-account-manager-relationship-manager"/>
      <w:r>
        <w:t xml:space="preserve">Qualifications for account manager / relationship manager</w:t>
      </w:r>
      <w:bookmarkEnd w:id="23"/>
    </w:p>
    <w:p>
      <w:pPr>
        <w:pStyle w:val="Compact"/>
        <w:numPr>
          <w:numId w:val="1002"/>
          <w:ilvl w:val="0"/>
        </w:numPr>
      </w:pPr>
      <w:r>
        <w:t xml:space="preserve">Ensures premium value is delivered that aligns with clients goals and delivers a positive customer experience and achieves customer advocacy</w:t>
      </w:r>
    </w:p>
    <w:p>
      <w:pPr>
        <w:pStyle w:val="Compact"/>
        <w:numPr>
          <w:numId w:val="1002"/>
          <w:ilvl w:val="0"/>
        </w:numPr>
      </w:pPr>
      <w:r>
        <w:t xml:space="preserve">Fully engaging in the Performance Management and Development Planning Process with a clear focus on employee engagement</w:t>
      </w:r>
    </w:p>
    <w:p>
      <w:pPr>
        <w:pStyle w:val="Compact"/>
        <w:numPr>
          <w:numId w:val="1002"/>
          <w:ilvl w:val="0"/>
        </w:numPr>
      </w:pPr>
      <w:r>
        <w:t xml:space="preserve">Demonstrates ability to operate in a fast-paced evolving, environment to influence, collaborate and coordinate with multiple stakeholders globally, regionally and/or locally</w:t>
      </w:r>
    </w:p>
    <w:p>
      <w:pPr>
        <w:pStyle w:val="Compact"/>
        <w:numPr>
          <w:numId w:val="1002"/>
          <w:ilvl w:val="0"/>
        </w:numPr>
      </w:pPr>
      <w:r>
        <w:t xml:space="preserve">Fosters relationships with global, regional and /or local counterparts and collaborates with support to drive profitable growth, overcome obstacles and support business objectives</w:t>
      </w:r>
    </w:p>
    <w:p>
      <w:pPr>
        <w:pStyle w:val="Compact"/>
        <w:numPr>
          <w:numId w:val="1002"/>
          <w:ilvl w:val="0"/>
        </w:numPr>
      </w:pPr>
      <w:r>
        <w:t xml:space="preserve">Is effective and persuasive, has a high level of executive presence and builds a strong followership</w:t>
      </w:r>
    </w:p>
    <w:p>
      <w:pPr>
        <w:pStyle w:val="Compact"/>
        <w:numPr>
          <w:numId w:val="1002"/>
          <w:ilvl w:val="0"/>
        </w:numPr>
      </w:pPr>
      <w:r>
        <w:t xml:space="preserve">Depth and breadth of understanding of IT systems and IT industry players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2021-10-28T13:10:05Z</dcterms:created>
  <dcterms:modified xsi:type="dcterms:W3CDTF">2021-10-28T13:10:05Z</dcterms:modified>
</cp:coreProperties>
</file>