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https://www.velvetjobs.com/job-descriptions/account-manager-channel</w:t>
        </w:r>
      </w:hyperlink>
    </w:p>
    <w:p>
      <w:pPr>
        <w:pStyle w:val="Heading1"/>
      </w:pPr>
      <w:bookmarkStart w:id="21" w:name="example-of-account-manager-channel-job-description"/>
      <w:r>
        <w:t xml:space="preserve">Example of Account Manager, Channel Job Description</w:t>
      </w:r>
      <w:bookmarkEnd w:id="21"/>
    </w:p>
    <w:p>
      <w:pPr>
        <w:pStyle w:val="Compact"/>
      </w:pPr>
      <w:r>
        <w:t xml:space="preserve">Our growing company is looking to fill the role of account manager, channel.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manager-channel"/>
      <w:r>
        <w:t xml:space="preserve">Responsibilities for account manager, channel</w:t>
      </w:r>
      <w:bookmarkEnd w:id="22"/>
    </w:p>
    <w:p>
      <w:pPr>
        <w:pStyle w:val="Compact"/>
        <w:numPr>
          <w:numId w:val="1001"/>
          <w:ilvl w:val="0"/>
        </w:numPr>
      </w:pPr>
      <w:r>
        <w:t xml:space="preserve">Manages development of assigned distributors and their performance</w:t>
      </w:r>
    </w:p>
    <w:p>
      <w:pPr>
        <w:pStyle w:val="Compact"/>
        <w:numPr>
          <w:numId w:val="1001"/>
          <w:ilvl w:val="0"/>
        </w:numPr>
      </w:pPr>
      <w:r>
        <w:t xml:space="preserve">Analyzes territory data and creates strategy to access and develop business in growth markets</w:t>
      </w:r>
    </w:p>
    <w:p>
      <w:pPr>
        <w:pStyle w:val="Compact"/>
        <w:numPr>
          <w:numId w:val="1001"/>
          <w:ilvl w:val="0"/>
        </w:numPr>
      </w:pPr>
      <w:r>
        <w:t xml:space="preserve">Collaborates with distributor to maximize performance and execute required programs for growth</w:t>
      </w:r>
    </w:p>
    <w:p>
      <w:pPr>
        <w:pStyle w:val="Compact"/>
        <w:numPr>
          <w:numId w:val="1001"/>
          <w:ilvl w:val="0"/>
        </w:numPr>
      </w:pPr>
      <w:r>
        <w:t xml:space="preserve">Facilitates the implementation of new product launches and promotional programs through the direction and motivation of all channel team resources, including the distributor team</w:t>
      </w:r>
    </w:p>
    <w:p>
      <w:pPr>
        <w:pStyle w:val="Compact"/>
        <w:numPr>
          <w:numId w:val="1001"/>
          <w:ilvl w:val="0"/>
        </w:numPr>
      </w:pPr>
      <w:r>
        <w:t xml:space="preserve">Own the overall plan for business expansion through strategic alliance partners (measured against revenue targets) in the North West, US</w:t>
      </w:r>
    </w:p>
    <w:p>
      <w:pPr>
        <w:pStyle w:val="Compact"/>
        <w:numPr>
          <w:numId w:val="1001"/>
          <w:ilvl w:val="0"/>
        </w:numPr>
      </w:pPr>
      <w:r>
        <w:t xml:space="preserve">Manage revenue targets, marketing campaigns and field engagement</w:t>
      </w:r>
    </w:p>
    <w:p>
      <w:pPr>
        <w:pStyle w:val="Compact"/>
        <w:numPr>
          <w:numId w:val="1001"/>
          <w:ilvl w:val="0"/>
        </w:numPr>
      </w:pPr>
      <w:r>
        <w:t xml:space="preserve">Enable sales and technical capability within the partners</w:t>
      </w:r>
    </w:p>
    <w:p>
      <w:pPr>
        <w:pStyle w:val="Compact"/>
        <w:numPr>
          <w:numId w:val="1001"/>
          <w:ilvl w:val="0"/>
        </w:numPr>
      </w:pPr>
      <w:r>
        <w:t xml:space="preserve">Drive and engage Sales teams to work on/support alliance partner opportunities</w:t>
      </w:r>
    </w:p>
    <w:p>
      <w:pPr>
        <w:pStyle w:val="Compact"/>
        <w:numPr>
          <w:numId w:val="1001"/>
          <w:ilvl w:val="0"/>
        </w:numPr>
      </w:pPr>
      <w:r>
        <w:t xml:space="preserve">Report forecast and activity accurately to the North America, Director Alliances</w:t>
      </w:r>
    </w:p>
    <w:p>
      <w:pPr>
        <w:pStyle w:val="Compact"/>
        <w:numPr>
          <w:numId w:val="1001"/>
          <w:ilvl w:val="0"/>
        </w:numPr>
      </w:pPr>
      <w:r>
        <w:t xml:space="preserve">Act as a coordination point and main driver for joint implementation and support activities</w:t>
      </w:r>
    </w:p>
    <w:p>
      <w:pPr>
        <w:pStyle w:val="Heading2"/>
      </w:pPr>
      <w:bookmarkStart w:id="23" w:name="qualifications-for-account-manager-channel"/>
      <w:r>
        <w:t xml:space="preserve">Qualifications for account manager, channel</w:t>
      </w:r>
      <w:bookmarkEnd w:id="23"/>
    </w:p>
    <w:p>
      <w:pPr>
        <w:pStyle w:val="Compact"/>
        <w:numPr>
          <w:numId w:val="1002"/>
          <w:ilvl w:val="0"/>
        </w:numPr>
      </w:pPr>
      <w:r>
        <w:t xml:space="preserve">Accurately forecast opportunities for the territory</w:t>
      </w:r>
    </w:p>
    <w:p>
      <w:pPr>
        <w:pStyle w:val="Compact"/>
        <w:numPr>
          <w:numId w:val="1002"/>
          <w:ilvl w:val="0"/>
        </w:numPr>
      </w:pPr>
      <w:r>
        <w:t xml:space="preserve">Manage relationships with assigned territory partners</w:t>
      </w:r>
    </w:p>
    <w:p>
      <w:pPr>
        <w:pStyle w:val="Compact"/>
        <w:numPr>
          <w:numId w:val="1002"/>
          <w:ilvl w:val="0"/>
        </w:numPr>
      </w:pPr>
      <w:r>
        <w:t xml:space="preserve">Support the Channel Account Executive in managing top partners in the territory</w:t>
      </w:r>
    </w:p>
    <w:p>
      <w:pPr>
        <w:pStyle w:val="Compact"/>
        <w:numPr>
          <w:numId w:val="1002"/>
          <w:ilvl w:val="0"/>
        </w:numPr>
      </w:pPr>
      <w:r>
        <w:t xml:space="preserve">Facilitate channel engagement in support of territory sales goals</w:t>
      </w:r>
    </w:p>
    <w:p>
      <w:pPr>
        <w:pStyle w:val="Compact"/>
        <w:numPr>
          <w:numId w:val="1002"/>
          <w:ilvl w:val="0"/>
        </w:numPr>
      </w:pPr>
      <w:r>
        <w:t xml:space="preserve">Coordinate recruitment as required by territory channel planning process</w:t>
      </w:r>
    </w:p>
    <w:p>
      <w:pPr>
        <w:pStyle w:val="Compact"/>
        <w:numPr>
          <w:numId w:val="1002"/>
          <w:ilvl w:val="0"/>
        </w:numPr>
      </w:pPr>
      <w:r>
        <w:t xml:space="preserve">Organize on-boarding and enablement activities for assigned territory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chann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chann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2021-10-28T13:13:30Z</dcterms:created>
  <dcterms:modified xsi:type="dcterms:W3CDTF">2021-10-28T13:13:30Z</dcterms:modified>
</cp:coreProperties>
</file>