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</w:t>
        </w:r>
      </w:hyperlink>
    </w:p>
    <w:p>
      <w:pPr>
        <w:pStyle w:val="Heading1"/>
      </w:pPr>
      <w:bookmarkStart w:id="21" w:name="example-of-account-executive-job-description"/>
      <w:r>
        <w:t xml:space="preserve">Example of Account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executive"/>
      <w:r>
        <w:t xml:space="preserve">Responsibilities for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all retailers’ feedback to VP of Sales and VP of Merchandising on Speedo product, competitive product and any relevant opportunities voiced by retailers to successfully fulfill the stores needs</w:t>
      </w:r>
    </w:p>
    <w:p>
      <w:pPr>
        <w:pStyle w:val="Compact"/>
        <w:numPr>
          <w:numId w:val="1001"/>
          <w:ilvl w:val="0"/>
        </w:numPr>
      </w:pPr>
      <w:r>
        <w:t xml:space="preserve">Using respective networks, direct and maintain the sale and distribution of inventory to agencies and clients to meet revenue budget requirements</w:t>
      </w:r>
    </w:p>
    <w:p>
      <w:pPr>
        <w:pStyle w:val="Compact"/>
        <w:numPr>
          <w:numId w:val="1001"/>
          <w:ilvl w:val="0"/>
        </w:numPr>
      </w:pPr>
      <w:r>
        <w:t xml:space="preserve">Create and present proposals to clients and agencies to secure business, utilizing rate card guidelines and keeping the network's best inventory interests in mind</w:t>
      </w:r>
    </w:p>
    <w:p>
      <w:pPr>
        <w:pStyle w:val="Compact"/>
        <w:numPr>
          <w:numId w:val="1001"/>
          <w:ilvl w:val="0"/>
        </w:numPr>
      </w:pPr>
      <w:r>
        <w:t xml:space="preserve">Analyze and diagnose client needs and share analyses with all TBSI divisions to maximize all revenue opportunities</w:t>
      </w:r>
    </w:p>
    <w:p>
      <w:pPr>
        <w:pStyle w:val="Compact"/>
        <w:numPr>
          <w:numId w:val="1001"/>
          <w:ilvl w:val="0"/>
        </w:numPr>
      </w:pPr>
      <w:r>
        <w:t xml:space="preserve">Develop and maintain stable relationships with operations and sales support groups within the company</w:t>
      </w:r>
    </w:p>
    <w:p>
      <w:pPr>
        <w:pStyle w:val="Compact"/>
        <w:numPr>
          <w:numId w:val="1001"/>
          <w:ilvl w:val="0"/>
        </w:numPr>
      </w:pPr>
      <w:r>
        <w:t xml:space="preserve">Be responsible for daily supervision of the team , Sales Assistants, and Sales Planners</w:t>
      </w:r>
    </w:p>
    <w:p>
      <w:pPr>
        <w:pStyle w:val="Compact"/>
        <w:numPr>
          <w:numId w:val="1001"/>
          <w:ilvl w:val="0"/>
        </w:numPr>
      </w:pPr>
      <w:r>
        <w:t xml:space="preserve">Be a positive team player and active role model for support staff and other AE's</w:t>
      </w:r>
    </w:p>
    <w:p>
      <w:pPr>
        <w:pStyle w:val="Compact"/>
        <w:numPr>
          <w:numId w:val="1001"/>
          <w:ilvl w:val="0"/>
        </w:numPr>
      </w:pPr>
      <w:r>
        <w:t xml:space="preserve">Lead the development of strong client and agency relationships for applicable accounts</w:t>
      </w:r>
    </w:p>
    <w:p>
      <w:pPr>
        <w:pStyle w:val="Compact"/>
        <w:numPr>
          <w:numId w:val="1001"/>
          <w:ilvl w:val="0"/>
        </w:numPr>
      </w:pPr>
      <w:r>
        <w:t xml:space="preserve">Develop creative ideas and solutions for business responsibilities</w:t>
      </w:r>
    </w:p>
    <w:p>
      <w:pPr>
        <w:pStyle w:val="Compact"/>
        <w:numPr>
          <w:numId w:val="1001"/>
          <w:ilvl w:val="0"/>
        </w:numPr>
      </w:pPr>
      <w:r>
        <w:t xml:space="preserve">Direct comprehensive servicing and support for clients and agencies</w:t>
      </w:r>
    </w:p>
    <w:p>
      <w:pPr>
        <w:pStyle w:val="Heading2"/>
      </w:pPr>
      <w:bookmarkStart w:id="23" w:name="qualifications-for-account-executive"/>
      <w:r>
        <w:t xml:space="preserve">Qualifications for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proven record in apparel sales and/or retail buying experience</w:t>
      </w:r>
    </w:p>
    <w:p>
      <w:pPr>
        <w:pStyle w:val="Compact"/>
        <w:numPr>
          <w:numId w:val="1002"/>
          <w:ilvl w:val="0"/>
        </w:numPr>
      </w:pPr>
      <w:r>
        <w:t xml:space="preserve">Proven track record in developing long-lasting business relationships with clients</w:t>
      </w:r>
    </w:p>
    <w:p>
      <w:pPr>
        <w:pStyle w:val="Compact"/>
        <w:numPr>
          <w:numId w:val="1002"/>
          <w:ilvl w:val="0"/>
        </w:numPr>
      </w:pPr>
      <w:r>
        <w:t xml:space="preserve">A self-starter with a competitive drive and initiative</w:t>
      </w:r>
    </w:p>
    <w:p>
      <w:pPr>
        <w:pStyle w:val="Compact"/>
        <w:numPr>
          <w:numId w:val="1002"/>
          <w:ilvl w:val="0"/>
        </w:numPr>
      </w:pPr>
      <w:r>
        <w:t xml:space="preserve">While looking to succeed personally, must be able to support team environment, and adhere to department guidelines</w:t>
      </w:r>
    </w:p>
    <w:p>
      <w:pPr>
        <w:pStyle w:val="Compact"/>
        <w:numPr>
          <w:numId w:val="1002"/>
          <w:ilvl w:val="0"/>
        </w:numPr>
      </w:pPr>
      <w:r>
        <w:t xml:space="preserve">One (1) to two (2) years demonstrated sales experience</w:t>
      </w:r>
    </w:p>
    <w:p>
      <w:pPr>
        <w:pStyle w:val="Compact"/>
        <w:numPr>
          <w:numId w:val="1002"/>
          <w:ilvl w:val="0"/>
        </w:numPr>
      </w:pPr>
      <w:r>
        <w:t xml:space="preserve">Ability to write well-researched press releases, collateral materials, business memos, activity reports, and factual components of plans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