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https://www.velvetjobs.com/job-descriptions/account-executive-small</w:t>
        </w:r>
      </w:hyperlink>
    </w:p>
    <w:p>
      <w:pPr>
        <w:pStyle w:val="Heading1"/>
      </w:pPr>
      <w:bookmarkStart w:id="21" w:name="example-of-account-executive-small-job-description"/>
      <w:r>
        <w:t xml:space="preserve">Example of Account Executive, Small Job Description</w:t>
      </w:r>
      <w:bookmarkEnd w:id="21"/>
    </w:p>
    <w:p>
      <w:pPr>
        <w:pStyle w:val="Compact"/>
      </w:pPr>
      <w:r>
        <w:t xml:space="preserve">Our company is growing rapidly and is hiring for an account executive, small.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executive-small"/>
      <w:r>
        <w:t xml:space="preserve">Responsibilities for account executive, small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maintaining a database of prospects and customers within an assigned geographic region in the small fleet segment</w:t>
      </w:r>
    </w:p>
    <w:p>
      <w:pPr>
        <w:pStyle w:val="Compact"/>
        <w:numPr>
          <w:numId w:val="1001"/>
          <w:ilvl w:val="0"/>
        </w:numPr>
      </w:pPr>
      <w:r>
        <w:t xml:space="preserve">Developing new business from prospects and penetrating existing customer portfolios once developed</w:t>
      </w:r>
    </w:p>
    <w:p>
      <w:pPr>
        <w:pStyle w:val="Compact"/>
        <w:numPr>
          <w:numId w:val="1001"/>
          <w:ilvl w:val="0"/>
        </w:numPr>
      </w:pPr>
      <w:r>
        <w:t xml:space="preserve">You will drive revenue growth across the APAC region using your in-depth understanding of AdRoll’s platform, identifying, developing and closing strategic advertisers with a consultative sales approach</w:t>
      </w:r>
    </w:p>
    <w:p>
      <w:pPr>
        <w:pStyle w:val="Compact"/>
        <w:numPr>
          <w:numId w:val="1001"/>
          <w:ilvl w:val="0"/>
        </w:numPr>
      </w:pPr>
      <w:r>
        <w:t xml:space="preserve">You will handle and grow a high-volume sales portfolio supplemented by the latest tools in tech to help you close deals and win business</w:t>
      </w:r>
    </w:p>
    <w:p>
      <w:pPr>
        <w:pStyle w:val="Compact"/>
        <w:numPr>
          <w:numId w:val="1001"/>
          <w:ilvl w:val="0"/>
        </w:numPr>
      </w:pPr>
      <w:r>
        <w:t xml:space="preserve">You'll educate prospects and developing strategies for their needs using AdRoll's advertising solutions</w:t>
      </w:r>
    </w:p>
    <w:p>
      <w:pPr>
        <w:pStyle w:val="Compact"/>
        <w:numPr>
          <w:numId w:val="1001"/>
          <w:ilvl w:val="0"/>
        </w:numPr>
      </w:pPr>
      <w:r>
        <w:t xml:space="preserve">You'll attend and host industry conferences and events to identify new prospects</w:t>
      </w:r>
    </w:p>
    <w:p>
      <w:pPr>
        <w:pStyle w:val="Compact"/>
        <w:numPr>
          <w:numId w:val="1001"/>
          <w:ilvl w:val="0"/>
        </w:numPr>
      </w:pPr>
      <w:r>
        <w:t xml:space="preserve">You'll bring valuable insights and product feedback to our Product team in an organized, actionable format to facilitate ongoing client-driven product development</w:t>
      </w:r>
    </w:p>
    <w:p>
      <w:pPr>
        <w:pStyle w:val="Compact"/>
        <w:numPr>
          <w:numId w:val="1001"/>
          <w:ilvl w:val="0"/>
        </w:numPr>
      </w:pPr>
      <w:r>
        <w:t xml:space="preserve">You will be process driven, follow internal policies and effectively manage your pipeline whilst delivering on all forecasting and sales reporting responsibilities</w:t>
      </w:r>
    </w:p>
    <w:p>
      <w:pPr>
        <w:pStyle w:val="Compact"/>
        <w:numPr>
          <w:numId w:val="1001"/>
          <w:ilvl w:val="0"/>
        </w:numPr>
      </w:pPr>
      <w:r>
        <w:t xml:space="preserve">You will exceed personal sales goals and quarterly revenue targets while contributing to the overall team goals</w:t>
      </w:r>
    </w:p>
    <w:p>
      <w:pPr>
        <w:pStyle w:val="Compact"/>
        <w:numPr>
          <w:numId w:val="1001"/>
          <w:ilvl w:val="0"/>
        </w:numPr>
      </w:pPr>
      <w:r>
        <w:t xml:space="preserve">Renewal Process – which includes rating renewals in Policy Decisions, setting up file for underwriter and having Legal Notice issued when necessary</w:t>
      </w:r>
    </w:p>
    <w:p>
      <w:pPr>
        <w:pStyle w:val="Heading2"/>
      </w:pPr>
      <w:bookmarkStart w:id="23" w:name="qualifications-for-account-executive-small"/>
      <w:r>
        <w:t xml:space="preserve">Qualifications for account executive, small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nonprofit sector in EMEA</w:t>
      </w:r>
    </w:p>
    <w:p>
      <w:pPr>
        <w:pStyle w:val="Compact"/>
        <w:numPr>
          <w:numId w:val="1002"/>
          <w:ilvl w:val="0"/>
        </w:numPr>
      </w:pPr>
      <w:r>
        <w:t xml:space="preserve">Passion for helping advance the mission of nonprofit organisations</w:t>
      </w:r>
    </w:p>
    <w:p>
      <w:pPr>
        <w:pStyle w:val="Compact"/>
        <w:numPr>
          <w:numId w:val="1002"/>
          <w:ilvl w:val="0"/>
        </w:numPr>
      </w:pPr>
      <w:r>
        <w:t xml:space="preserve">Strong interpersonal, demonstration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Experience with web based conferencing tools such as Go-To-Meeting, WebEx, Google Hangouts</w:t>
      </w:r>
    </w:p>
    <w:p>
      <w:pPr>
        <w:pStyle w:val="Compact"/>
        <w:numPr>
          <w:numId w:val="1002"/>
          <w:ilvl w:val="0"/>
        </w:numPr>
      </w:pPr>
      <w:r>
        <w:t xml:space="preserve">Fluency in English and Italy</w:t>
      </w:r>
    </w:p>
    <w:p>
      <w:pPr>
        <w:pStyle w:val="Compact"/>
        <w:numPr>
          <w:numId w:val="1002"/>
          <w:ilvl w:val="0"/>
        </w:numPr>
      </w:pPr>
      <w:r>
        <w:t xml:space="preserve">A proven sales hunter and closer with 3-5 years of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sm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sm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2021-10-28T13:31:37Z</dcterms:created>
  <dcterms:modified xsi:type="dcterms:W3CDTF">2021-10-28T13:31:37Z</dcterms:modified>
</cp:coreProperties>
</file>