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https://www.velvetjobs.com/job-descriptions/account-executive-media</w:t>
        </w:r>
      </w:hyperlink>
    </w:p>
    <w:p>
      <w:pPr>
        <w:pStyle w:val="Heading1"/>
      </w:pPr>
      <w:bookmarkStart w:id="21" w:name="example-of-account-executive-media-job-description"/>
      <w:r>
        <w:t xml:space="preserve">Example of Account Executive, Media Job Description</w:t>
      </w:r>
      <w:bookmarkEnd w:id="21"/>
    </w:p>
    <w:p>
      <w:pPr>
        <w:pStyle w:val="Compact"/>
      </w:pPr>
      <w:r>
        <w:t xml:space="preserve">Our growing company is looking for an account executive, media. To join our growing team, please review the list of responsibilities and qualifications.</w:t>
      </w:r>
    </w:p>
    <w:p>
      <w:pPr>
        <w:pStyle w:val="Heading2"/>
      </w:pPr>
      <w:bookmarkStart w:id="22" w:name="responsibilities-for-account-executive-media"/>
      <w:r>
        <w:t xml:space="preserve">Responsibilities for account executive, media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new non-traditional advertising revenue based on an action plan to grow existing client base and seek out new opportunities</w:t>
      </w:r>
    </w:p>
    <w:p>
      <w:pPr>
        <w:pStyle w:val="Compact"/>
        <w:numPr>
          <w:numId w:val="1001"/>
          <w:ilvl w:val="0"/>
        </w:numPr>
      </w:pPr>
      <w:r>
        <w:t xml:space="preserve">Research, compile and analyze the media landscape as it pertains to core technology influencers and outlets</w:t>
      </w:r>
    </w:p>
    <w:p>
      <w:pPr>
        <w:pStyle w:val="Compact"/>
        <w:numPr>
          <w:numId w:val="1001"/>
          <w:ilvl w:val="0"/>
        </w:numPr>
      </w:pPr>
      <w:r>
        <w:t xml:space="preserve">Program, manage and optimize paid media campaigns across platforms like AdWords, Facebook, Twitter, LinkedIn, Instagram, Outbrain</w:t>
      </w:r>
    </w:p>
    <w:p>
      <w:pPr>
        <w:pStyle w:val="Compact"/>
        <w:numPr>
          <w:numId w:val="1001"/>
          <w:ilvl w:val="0"/>
        </w:numPr>
      </w:pPr>
      <w:r>
        <w:t xml:space="preserve">Track operational performance of multiple accounts, ensuring quality work, deadline and budget adherence</w:t>
      </w:r>
    </w:p>
    <w:p>
      <w:pPr>
        <w:pStyle w:val="Compact"/>
        <w:numPr>
          <w:numId w:val="1001"/>
          <w:ilvl w:val="0"/>
        </w:numPr>
      </w:pPr>
      <w:r>
        <w:t xml:space="preserve">Play a role in creation of digital communications/marketing plans and goals</w:t>
      </w:r>
    </w:p>
    <w:p>
      <w:pPr>
        <w:pStyle w:val="Compact"/>
        <w:numPr>
          <w:numId w:val="1001"/>
          <w:ilvl w:val="0"/>
        </w:numPr>
      </w:pPr>
      <w:r>
        <w:t xml:space="preserve">Work with third party paid media vendors to program, manage and optimize paid media campaigns</w:t>
      </w:r>
    </w:p>
    <w:p>
      <w:pPr>
        <w:pStyle w:val="Compact"/>
        <w:numPr>
          <w:numId w:val="1001"/>
          <w:ilvl w:val="0"/>
        </w:numPr>
      </w:pPr>
      <w:r>
        <w:t xml:space="preserve">Consistently produce high quality internal and external campaign reporting</w:t>
      </w:r>
    </w:p>
    <w:p>
      <w:pPr>
        <w:pStyle w:val="Compact"/>
        <w:numPr>
          <w:numId w:val="1001"/>
          <w:ilvl w:val="0"/>
        </w:numPr>
      </w:pPr>
      <w:r>
        <w:t xml:space="preserve">Create a variety of content for a range of audiences, both internal and external.Help shape client stories and messages, with the goal of integrating our clients into the broader news cycle and trending social conversations</w:t>
      </w:r>
    </w:p>
    <w:p>
      <w:pPr>
        <w:pStyle w:val="Compact"/>
        <w:numPr>
          <w:numId w:val="1001"/>
          <w:ilvl w:val="0"/>
        </w:numPr>
      </w:pPr>
      <w:r>
        <w:t xml:space="preserve">Delivering Exceptional World Class Customer Service</w:t>
      </w:r>
    </w:p>
    <w:p>
      <w:pPr>
        <w:pStyle w:val="Compact"/>
        <w:numPr>
          <w:numId w:val="1001"/>
          <w:ilvl w:val="0"/>
        </w:numPr>
      </w:pPr>
      <w:r>
        <w:t xml:space="preserve">Help create strategic media plans for brand announcements (product launches, condition awareness campaigns, seasonal activations, celebrity endorsements)</w:t>
      </w:r>
    </w:p>
    <w:p>
      <w:pPr>
        <w:pStyle w:val="Heading2"/>
      </w:pPr>
      <w:bookmarkStart w:id="23" w:name="qualifications-for-account-executive-media"/>
      <w:r>
        <w:t xml:space="preserve">Qualifications for account executive, media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 valid driver’s license and a vehicle with appropriate insurance</w:t>
      </w:r>
    </w:p>
    <w:p>
      <w:pPr>
        <w:pStyle w:val="Compact"/>
        <w:numPr>
          <w:numId w:val="1002"/>
          <w:ilvl w:val="0"/>
        </w:numPr>
      </w:pPr>
      <w:r>
        <w:t xml:space="preserve">Demonstrated record of success in a fast paced, goal oriented environment</w:t>
      </w:r>
    </w:p>
    <w:p>
      <w:pPr>
        <w:pStyle w:val="Compact"/>
        <w:numPr>
          <w:numId w:val="1002"/>
          <w:ilvl w:val="0"/>
        </w:numPr>
      </w:pPr>
      <w:r>
        <w:t xml:space="preserve">Ability to develop a strategic sales and gap management plan</w:t>
      </w:r>
    </w:p>
    <w:p>
      <w:pPr>
        <w:pStyle w:val="Compact"/>
        <w:numPr>
          <w:numId w:val="1002"/>
          <w:ilvl w:val="0"/>
        </w:numPr>
      </w:pPr>
      <w:r>
        <w:t xml:space="preserve">Proficient in prospecting high potential accounts and setting up appointments with key decision makers</w:t>
      </w:r>
    </w:p>
    <w:p>
      <w:pPr>
        <w:pStyle w:val="Compact"/>
        <w:numPr>
          <w:numId w:val="1002"/>
          <w:ilvl w:val="0"/>
        </w:numPr>
      </w:pPr>
      <w:r>
        <w:t xml:space="preserve">Recognized top sales performer with a track record of over-achieving</w:t>
      </w:r>
    </w:p>
    <w:p>
      <w:pPr>
        <w:pStyle w:val="Compact"/>
        <w:numPr>
          <w:numId w:val="1002"/>
          <w:ilvl w:val="0"/>
        </w:numPr>
      </w:pPr>
      <w:r>
        <w:t xml:space="preserve">Able to identify client business needs and proactively develop customized advertising solutions to meet client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executive-med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executive-med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2021-10-28T13:11:16Z</dcterms:created>
  <dcterms:modified xsi:type="dcterms:W3CDTF">2021-10-28T13:11:16Z</dcterms:modified>
</cp:coreProperties>
</file>