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https://www.velvetjobs.com/job-descriptions/account-coordinator</w:t>
        </w:r>
      </w:hyperlink>
    </w:p>
    <w:p>
      <w:pPr>
        <w:pStyle w:val="Heading1"/>
      </w:pPr>
      <w:bookmarkStart w:id="21" w:name="example-of-account-coordinator-job-description"/>
      <w:r>
        <w:t xml:space="preserve">Example of Account Coordinator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account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coordinator"/>
      <w:r>
        <w:t xml:space="preserve">Responsibilities for account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Writes up and enters client job orders into database</w:t>
      </w:r>
    </w:p>
    <w:p>
      <w:pPr>
        <w:pStyle w:val="Compact"/>
        <w:numPr>
          <w:numId w:val="1001"/>
          <w:ilvl w:val="0"/>
        </w:numPr>
      </w:pPr>
      <w:r>
        <w:t xml:space="preserve">Maintains grids and/or databases with daily status updates for respective clients</w:t>
      </w:r>
    </w:p>
    <w:p>
      <w:pPr>
        <w:pStyle w:val="Compact"/>
        <w:numPr>
          <w:numId w:val="1001"/>
          <w:ilvl w:val="0"/>
        </w:numPr>
      </w:pPr>
      <w:r>
        <w:t xml:space="preserve">Assists in taking new sales calls</w:t>
      </w:r>
    </w:p>
    <w:p>
      <w:pPr>
        <w:pStyle w:val="Compact"/>
        <w:numPr>
          <w:numId w:val="1001"/>
          <w:ilvl w:val="0"/>
        </w:numPr>
      </w:pPr>
      <w:r>
        <w:t xml:space="preserve">Coordinates jobs with Scheduling and consults with Account Manager/Director, Client Services Director, Operations Manager, Directors of Audio Services, and General Manager as needed</w:t>
      </w:r>
    </w:p>
    <w:p>
      <w:pPr>
        <w:pStyle w:val="Compact"/>
        <w:numPr>
          <w:numId w:val="1001"/>
          <w:ilvl w:val="0"/>
        </w:numPr>
      </w:pPr>
      <w:r>
        <w:t xml:space="preserve">Develops and nurtures an understanding of audio procedures and processes</w:t>
      </w:r>
    </w:p>
    <w:p>
      <w:pPr>
        <w:pStyle w:val="Compact"/>
        <w:numPr>
          <w:numId w:val="1001"/>
          <w:ilvl w:val="0"/>
        </w:numPr>
      </w:pPr>
      <w:r>
        <w:t xml:space="preserve">Greets and assist clients visiting facility, interfaces with clients, and assists Concierge as needed with client hospitality</w:t>
      </w:r>
    </w:p>
    <w:p>
      <w:pPr>
        <w:pStyle w:val="Compact"/>
        <w:numPr>
          <w:numId w:val="1001"/>
          <w:ilvl w:val="0"/>
        </w:numPr>
      </w:pPr>
      <w:r>
        <w:t xml:space="preserve">Budgets, job revisions, answering client questions</w:t>
      </w:r>
    </w:p>
    <w:p>
      <w:pPr>
        <w:pStyle w:val="Compact"/>
        <w:numPr>
          <w:numId w:val="1001"/>
          <w:ilvl w:val="0"/>
        </w:numPr>
      </w:pPr>
      <w:r>
        <w:t xml:space="preserve">Anomaly reports and quality issues</w:t>
      </w:r>
    </w:p>
    <w:p>
      <w:pPr>
        <w:pStyle w:val="Compact"/>
        <w:numPr>
          <w:numId w:val="1001"/>
          <w:ilvl w:val="0"/>
        </w:numPr>
      </w:pPr>
      <w:r>
        <w:t xml:space="preserve">Completion e-mails, shipping instructions, and file delivery</w:t>
      </w:r>
    </w:p>
    <w:p>
      <w:pPr>
        <w:pStyle w:val="Compact"/>
        <w:numPr>
          <w:numId w:val="1001"/>
          <w:ilvl w:val="0"/>
        </w:numPr>
      </w:pPr>
      <w:r>
        <w:t xml:space="preserve">Orders dubs, subtitling</w:t>
      </w:r>
    </w:p>
    <w:p>
      <w:pPr>
        <w:pStyle w:val="Heading2"/>
      </w:pPr>
      <w:bookmarkStart w:id="23" w:name="qualifications-for-account-coordinator"/>
      <w:r>
        <w:t xml:space="preserve">Qualifications for account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1-2 years post-production or account coordinator experience preferred, but entry-level candidates will be considered</w:t>
      </w:r>
    </w:p>
    <w:p>
      <w:pPr>
        <w:pStyle w:val="Compact"/>
        <w:numPr>
          <w:numId w:val="1002"/>
          <w:ilvl w:val="0"/>
        </w:numPr>
      </w:pPr>
      <w:r>
        <w:t xml:space="preserve">Have firm grasp of the retirement plan industry, ERISA laws governing qualified plans, being informed on legislative updates and regulatory compliance</w:t>
      </w:r>
    </w:p>
    <w:p>
      <w:pPr>
        <w:pStyle w:val="Compact"/>
        <w:numPr>
          <w:numId w:val="1002"/>
          <w:ilvl w:val="0"/>
        </w:numPr>
      </w:pPr>
      <w:r>
        <w:t xml:space="preserve">Experience in commercial insurance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RIBO license would be an asset</w:t>
      </w:r>
    </w:p>
    <w:p>
      <w:pPr>
        <w:pStyle w:val="Compact"/>
        <w:numPr>
          <w:numId w:val="1002"/>
          <w:ilvl w:val="0"/>
        </w:numPr>
      </w:pPr>
      <w:r>
        <w:t xml:space="preserve">Coordinates offsite mixing, restoration, and editorial services</w:t>
      </w:r>
    </w:p>
    <w:p>
      <w:pPr>
        <w:pStyle w:val="Compact"/>
        <w:numPr>
          <w:numId w:val="1002"/>
          <w:ilvl w:val="0"/>
        </w:numPr>
      </w:pPr>
      <w:r>
        <w:t xml:space="preserve">Follows up on orders and projects after each step to ensure clients are notified in a timely manner of any problems, additional costs, and changes in schedule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2021-10-28T13:13:12Z</dcterms:created>
  <dcterms:modified xsi:type="dcterms:W3CDTF">2021-10-28T13:13:12Z</dcterms:modified>
</cp:coreProperties>
</file>