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https://www.velvetjobs.com/job-descriptions/account-consultant</w:t>
        </w:r>
      </w:hyperlink>
    </w:p>
    <w:p>
      <w:pPr>
        <w:pStyle w:val="Heading1"/>
      </w:pPr>
      <w:bookmarkStart w:id="21" w:name="example-of-account-consultant-job-description"/>
      <w:r>
        <w:t xml:space="preserve">Example of Account Consultant Job Description</w:t>
      </w:r>
      <w:bookmarkEnd w:id="21"/>
    </w:p>
    <w:p>
      <w:pPr>
        <w:pStyle w:val="Compact"/>
      </w:pPr>
      <w:r>
        <w:t xml:space="preserve">Our growing company is hiring for an account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consultant"/>
      <w:r>
        <w:t xml:space="preserve">Responsibilities for account consultant</w:t>
      </w:r>
      <w:bookmarkEnd w:id="22"/>
    </w:p>
    <w:p>
      <w:pPr>
        <w:pStyle w:val="Compact"/>
        <w:numPr>
          <w:numId w:val="1001"/>
          <w:ilvl w:val="0"/>
        </w:numPr>
      </w:pPr>
      <w:r>
        <w:t xml:space="preserve">Identify and manage workstream risk, issues and dependencies</w:t>
      </w:r>
    </w:p>
    <w:p>
      <w:pPr>
        <w:pStyle w:val="Compact"/>
        <w:numPr>
          <w:numId w:val="1001"/>
          <w:ilvl w:val="0"/>
        </w:numPr>
      </w:pPr>
      <w:r>
        <w:t xml:space="preserve">Where escalation is required, highlight to the workstream accountable owner</w:t>
      </w:r>
    </w:p>
    <w:p>
      <w:pPr>
        <w:pStyle w:val="Compact"/>
        <w:numPr>
          <w:numId w:val="1001"/>
          <w:ilvl w:val="0"/>
        </w:numPr>
      </w:pPr>
      <w:r>
        <w:t xml:space="preserve">Deliver day-to-day activities to meet the workstream milestones</w:t>
      </w:r>
    </w:p>
    <w:p>
      <w:pPr>
        <w:pStyle w:val="Compact"/>
        <w:numPr>
          <w:numId w:val="1001"/>
          <w:ilvl w:val="0"/>
        </w:numPr>
      </w:pPr>
      <w:r>
        <w:t xml:space="preserve">Highlight any potential risks and issues identified to the workstream lead</w:t>
      </w:r>
    </w:p>
    <w:p>
      <w:pPr>
        <w:pStyle w:val="Compact"/>
        <w:numPr>
          <w:numId w:val="1001"/>
          <w:ilvl w:val="0"/>
        </w:numPr>
      </w:pPr>
      <w:r>
        <w:t xml:space="preserve">Report progress on assigned activity to the workstream lead</w:t>
      </w:r>
    </w:p>
    <w:p>
      <w:pPr>
        <w:pStyle w:val="Compact"/>
        <w:numPr>
          <w:numId w:val="1001"/>
          <w:ilvl w:val="0"/>
        </w:numPr>
      </w:pPr>
      <w:r>
        <w:t xml:space="preserve">Deliver with a sense of urgency and agility</w:t>
      </w:r>
    </w:p>
    <w:p>
      <w:pPr>
        <w:pStyle w:val="Compact"/>
        <w:numPr>
          <w:numId w:val="1001"/>
          <w:ilvl w:val="0"/>
        </w:numPr>
      </w:pPr>
      <w:r>
        <w:t xml:space="preserve">Work collaboratively in ensuring timely delivery</w:t>
      </w:r>
    </w:p>
    <w:p>
      <w:pPr>
        <w:pStyle w:val="Compact"/>
        <w:numPr>
          <w:numId w:val="1001"/>
          <w:ilvl w:val="0"/>
        </w:numPr>
      </w:pPr>
      <w:r>
        <w:t xml:space="preserve">Support workstream in the review and sign off of IT developments</w:t>
      </w:r>
    </w:p>
    <w:p>
      <w:pPr>
        <w:pStyle w:val="Compact"/>
        <w:numPr>
          <w:numId w:val="1001"/>
          <w:ilvl w:val="0"/>
        </w:numPr>
      </w:pPr>
      <w:r>
        <w:t xml:space="preserve">Serve as the subject matter expert on the implementation team for the product/service being implemented</w:t>
      </w:r>
    </w:p>
    <w:p>
      <w:pPr>
        <w:pStyle w:val="Compact"/>
        <w:numPr>
          <w:numId w:val="1001"/>
          <w:ilvl w:val="0"/>
        </w:numPr>
      </w:pPr>
      <w:r>
        <w:t xml:space="preserve">Provide expertise on standard product implementations including new products, program changes, mergers and data processor conversions</w:t>
      </w:r>
    </w:p>
    <w:p>
      <w:pPr>
        <w:pStyle w:val="Heading2"/>
      </w:pPr>
      <w:bookmarkStart w:id="23" w:name="qualifications-for-account-consultant"/>
      <w:r>
        <w:t xml:space="preserve">Qualifications for account consultant</w:t>
      </w:r>
      <w:bookmarkEnd w:id="23"/>
    </w:p>
    <w:p>
      <w:pPr>
        <w:pStyle w:val="Compact"/>
        <w:numPr>
          <w:numId w:val="1002"/>
          <w:ilvl w:val="0"/>
        </w:numPr>
      </w:pPr>
      <w:r>
        <w:t xml:space="preserve">Working knowledge of or experience in quality/management/performance improvement a plus, as would be familiarity with accreditation standards and CMS regulations</w:t>
      </w:r>
    </w:p>
    <w:p>
      <w:pPr>
        <w:pStyle w:val="Compact"/>
        <w:numPr>
          <w:numId w:val="1002"/>
          <w:ilvl w:val="0"/>
        </w:numPr>
      </w:pPr>
      <w:r>
        <w:t xml:space="preserve">Must be able to commute to multiple local clients on a daily basis</w:t>
      </w:r>
    </w:p>
    <w:p>
      <w:pPr>
        <w:pStyle w:val="Compact"/>
        <w:numPr>
          <w:numId w:val="1002"/>
          <w:ilvl w:val="0"/>
        </w:numPr>
      </w:pPr>
      <w:r>
        <w:t xml:space="preserve">Must be will to travel nationally as needed</w:t>
      </w:r>
    </w:p>
    <w:p>
      <w:pPr>
        <w:pStyle w:val="Compact"/>
        <w:numPr>
          <w:numId w:val="1002"/>
          <w:ilvl w:val="0"/>
        </w:numPr>
      </w:pPr>
      <w:r>
        <w:t xml:space="preserve">Formulary Analyzer expansion (therapeutic class analyses)</w:t>
      </w:r>
    </w:p>
    <w:p>
      <w:pPr>
        <w:pStyle w:val="Compact"/>
        <w:numPr>
          <w:numId w:val="1002"/>
          <w:ilvl w:val="0"/>
        </w:numPr>
      </w:pPr>
      <w:r>
        <w:t xml:space="preserve">May write contract summaries, and maintain contract information in GPO tools</w:t>
      </w:r>
    </w:p>
    <w:p>
      <w:pPr>
        <w:pStyle w:val="Compact"/>
        <w:numPr>
          <w:numId w:val="1002"/>
          <w:ilvl w:val="0"/>
        </w:numPr>
      </w:pPr>
      <w:r>
        <w:t xml:space="preserve">Minimum of five years successful sales and retention experience, preferably within the financial services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2021-10-28T18:35:02Z</dcterms:created>
  <dcterms:modified xsi:type="dcterms:W3CDTF">2021-10-28T18:35:02Z</dcterms:modified>
</cp:coreProperties>
</file>