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https://www.velvetjobs.com/job-descriptions/account-advisor</w:t>
        </w:r>
      </w:hyperlink>
    </w:p>
    <w:p>
      <w:pPr>
        <w:pStyle w:val="Heading1"/>
      </w:pPr>
      <w:bookmarkStart w:id="21" w:name="example-of-account-advisor-job-description"/>
      <w:r>
        <w:t xml:space="preserve">Example of Account Advisor Job Description</w:t>
      </w:r>
      <w:bookmarkEnd w:id="21"/>
    </w:p>
    <w:p>
      <w:pPr>
        <w:pStyle w:val="Compact"/>
      </w:pPr>
      <w:r>
        <w:t xml:space="preserve">Our growing company is looking for an account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advisor"/>
      <w:r>
        <w:t xml:space="preserve">Responsibilities for account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clients with general onboarding, email marketing best practices and application training</w:t>
      </w:r>
    </w:p>
    <w:p>
      <w:pPr>
        <w:pStyle w:val="Compact"/>
        <w:numPr>
          <w:numId w:val="1001"/>
          <w:ilvl w:val="0"/>
        </w:numPr>
      </w:pPr>
      <w:r>
        <w:t xml:space="preserve">Responsible for having a deep understanding of clients’ business models, their overall goals and their needs as they relate to email marketing and social media</w:t>
      </w:r>
    </w:p>
    <w:p>
      <w:pPr>
        <w:pStyle w:val="Compact"/>
        <w:numPr>
          <w:numId w:val="1001"/>
          <w:ilvl w:val="0"/>
        </w:numPr>
      </w:pPr>
      <w:r>
        <w:t xml:space="preserve">Act as a consultant with clients to ensure a well-thought out and high functioning email marketing program that delivers a solid ROI to the client and iContact</w:t>
      </w:r>
    </w:p>
    <w:p>
      <w:pPr>
        <w:pStyle w:val="Compact"/>
        <w:numPr>
          <w:numId w:val="1001"/>
          <w:ilvl w:val="0"/>
        </w:numPr>
      </w:pPr>
      <w:r>
        <w:t xml:space="preserve">Ensure clients’ messages are optimized to achieve the highest open and click rates possible, and maintain low spam complaint rates</w:t>
      </w:r>
    </w:p>
    <w:p>
      <w:pPr>
        <w:pStyle w:val="Compact"/>
        <w:numPr>
          <w:numId w:val="1001"/>
          <w:ilvl w:val="0"/>
        </w:numPr>
      </w:pPr>
      <w:r>
        <w:t xml:space="preserve">Assist clients in interpreting the results of their campaigns and make appropriate adjustments</w:t>
      </w:r>
    </w:p>
    <w:p>
      <w:pPr>
        <w:pStyle w:val="Compact"/>
        <w:numPr>
          <w:numId w:val="1001"/>
          <w:ilvl w:val="0"/>
        </w:numPr>
      </w:pPr>
      <w:r>
        <w:t xml:space="preserve">Proactively engage clients around new feature releases and opportunities to adopt current features while providing feature support and identifying opportunities for upsell</w:t>
      </w:r>
    </w:p>
    <w:p>
      <w:pPr>
        <w:pStyle w:val="Compact"/>
        <w:numPr>
          <w:numId w:val="1001"/>
          <w:ilvl w:val="0"/>
        </w:numPr>
      </w:pPr>
      <w:r>
        <w:t xml:space="preserve">Conduct account reviews to demonstrate client growth and opportunities for feature utilization for each client that is $500+ at least once per year</w:t>
      </w:r>
    </w:p>
    <w:p>
      <w:pPr>
        <w:pStyle w:val="Compact"/>
        <w:numPr>
          <w:numId w:val="1001"/>
          <w:ilvl w:val="0"/>
        </w:numPr>
      </w:pPr>
      <w:r>
        <w:t xml:space="preserve">Accountable for resolving client issues, proposing solutions and escalating to the appropriate person to the point of resolution</w:t>
      </w:r>
    </w:p>
    <w:p>
      <w:pPr>
        <w:pStyle w:val="Compact"/>
        <w:numPr>
          <w:numId w:val="1001"/>
          <w:ilvl w:val="0"/>
        </w:numPr>
      </w:pPr>
      <w:r>
        <w:t xml:space="preserve">Utilize Churnzero and Jaspersoft to proactively identify and engage clients, deliver value, and reduce churn</w:t>
      </w:r>
    </w:p>
    <w:p>
      <w:pPr>
        <w:pStyle w:val="Compact"/>
        <w:numPr>
          <w:numId w:val="1001"/>
          <w:ilvl w:val="0"/>
        </w:numPr>
      </w:pPr>
      <w:r>
        <w:t xml:space="preserve">Engage clients and build relationship through use of video calls</w:t>
      </w:r>
    </w:p>
    <w:p>
      <w:pPr>
        <w:pStyle w:val="Heading2"/>
      </w:pPr>
      <w:bookmarkStart w:id="23" w:name="qualifications-for-account-advisor"/>
      <w:r>
        <w:t xml:space="preserve">Qualifications for account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Sold On-Demand, SaaS (Software as a Service) solution or subscription based product to a diverse customer base</w:t>
      </w:r>
    </w:p>
    <w:p>
      <w:pPr>
        <w:pStyle w:val="Compact"/>
        <w:numPr>
          <w:numId w:val="1002"/>
          <w:ilvl w:val="0"/>
        </w:numPr>
      </w:pPr>
      <w:r>
        <w:t xml:space="preserve">A communications, public relations or journalism background preferred</w:t>
      </w:r>
    </w:p>
    <w:p>
      <w:pPr>
        <w:pStyle w:val="Compact"/>
        <w:numPr>
          <w:numId w:val="1002"/>
          <w:ilvl w:val="0"/>
        </w:numPr>
      </w:pPr>
      <w:r>
        <w:t xml:space="preserve">Experience selling in the PR vertical is preferred</w:t>
      </w:r>
    </w:p>
    <w:p>
      <w:pPr>
        <w:pStyle w:val="Compact"/>
        <w:numPr>
          <w:numId w:val="1002"/>
          <w:ilvl w:val="0"/>
        </w:numPr>
      </w:pPr>
      <w:r>
        <w:t xml:space="preserve">Able to identify growth opportunities and act on them</w:t>
      </w:r>
    </w:p>
    <w:p>
      <w:pPr>
        <w:pStyle w:val="Compact"/>
        <w:numPr>
          <w:numId w:val="1002"/>
          <w:ilvl w:val="0"/>
        </w:numPr>
      </w:pPr>
      <w:r>
        <w:t xml:space="preserve">Owns issues to resolution and properly communicates updates to the teams</w:t>
      </w:r>
    </w:p>
    <w:p>
      <w:pPr>
        <w:pStyle w:val="Compact"/>
        <w:numPr>
          <w:numId w:val="1002"/>
          <w:ilvl w:val="0"/>
        </w:numPr>
      </w:pPr>
      <w:r>
        <w:t xml:space="preserve">Work collaboratively with other departments to ensure 100% client satisfaction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2021-10-28T18:30:39Z</dcterms:created>
  <dcterms:modified xsi:type="dcterms:W3CDTF">2021-10-28T18:30:39Z</dcterms:modified>
</cp:coreProperties>
</file>