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https://www.velvetjobs.com/job-descriptions/account-advisor</w:t>
        </w:r>
      </w:hyperlink>
    </w:p>
    <w:p>
      <w:pPr>
        <w:pStyle w:val="Heading1"/>
      </w:pPr>
      <w:bookmarkStart w:id="21" w:name="example-of-account-advisor-job-description"/>
      <w:r>
        <w:t xml:space="preserve">Example of Account Advisor Job Description</w:t>
      </w:r>
      <w:bookmarkEnd w:id="21"/>
    </w:p>
    <w:p>
      <w:pPr>
        <w:pStyle w:val="Compact"/>
      </w:pPr>
      <w:r>
        <w:t xml:space="preserve">Our innovative and growing company is looking to fill the role of account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advisor"/>
      <w:r>
        <w:t xml:space="preserve">Responsibilities for account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Agent advisor will from time to time assigned with other administrative tasks</w:t>
      </w:r>
    </w:p>
    <w:p>
      <w:pPr>
        <w:pStyle w:val="Compact"/>
        <w:numPr>
          <w:numId w:val="1001"/>
          <w:ilvl w:val="0"/>
        </w:numPr>
      </w:pPr>
      <w:r>
        <w:t xml:space="preserve">Employee will work with the Bed Management Team and be able to multi-task</w:t>
      </w:r>
    </w:p>
    <w:p>
      <w:pPr>
        <w:pStyle w:val="Compact"/>
        <w:numPr>
          <w:numId w:val="1001"/>
          <w:ilvl w:val="0"/>
        </w:numPr>
      </w:pPr>
      <w:r>
        <w:t xml:space="preserve">This position monitors all hospital beds (admissions/transfers) from a central bed management department in order to maximize patient flow and reduce patient wait times in the ED other locations throughout the hospital</w:t>
      </w:r>
    </w:p>
    <w:p>
      <w:pPr>
        <w:pStyle w:val="Compact"/>
        <w:numPr>
          <w:numId w:val="1001"/>
          <w:ilvl w:val="0"/>
        </w:numPr>
      </w:pPr>
      <w:r>
        <w:t xml:space="preserve">Employee will utilize written and verbal communication skills to collaborate with physicians, departments and all members of the healthcare team</w:t>
      </w:r>
    </w:p>
    <w:p>
      <w:pPr>
        <w:pStyle w:val="Compact"/>
        <w:numPr>
          <w:numId w:val="1001"/>
          <w:ilvl w:val="0"/>
        </w:numPr>
      </w:pPr>
      <w:r>
        <w:t xml:space="preserve">You Should Have</w:t>
      </w:r>
    </w:p>
    <w:p>
      <w:pPr>
        <w:pStyle w:val="Compact"/>
        <w:numPr>
          <w:numId w:val="1001"/>
          <w:ilvl w:val="0"/>
        </w:numPr>
      </w:pPr>
      <w:r>
        <w:t xml:space="preserve">Will communicate business benefits</w:t>
      </w:r>
    </w:p>
    <w:p>
      <w:pPr>
        <w:pStyle w:val="Compact"/>
        <w:numPr>
          <w:numId w:val="1001"/>
          <w:ilvl w:val="0"/>
        </w:numPr>
      </w:pPr>
      <w:r>
        <w:t xml:space="preserve">Educate client of current feature usage</w:t>
      </w:r>
    </w:p>
    <w:p>
      <w:pPr>
        <w:pStyle w:val="Compact"/>
        <w:numPr>
          <w:numId w:val="1001"/>
          <w:ilvl w:val="0"/>
        </w:numPr>
      </w:pPr>
      <w:r>
        <w:t xml:space="preserve">Recommend setup changes to improve performance and maximize feature functionality</w:t>
      </w:r>
    </w:p>
    <w:p>
      <w:pPr>
        <w:pStyle w:val="Compact"/>
        <w:numPr>
          <w:numId w:val="1001"/>
          <w:ilvl w:val="0"/>
        </w:numPr>
      </w:pPr>
      <w:r>
        <w:t xml:space="preserve">Convey industry-specific data to support best practice recommendations</w:t>
      </w:r>
    </w:p>
    <w:p>
      <w:pPr>
        <w:pStyle w:val="Compact"/>
        <w:numPr>
          <w:numId w:val="1001"/>
          <w:ilvl w:val="0"/>
        </w:numPr>
      </w:pPr>
      <w:r>
        <w:t xml:space="preserve">Apply WBS methodologies to define the components of the project scope Tobe managed</w:t>
      </w:r>
    </w:p>
    <w:p>
      <w:pPr>
        <w:pStyle w:val="Heading2"/>
      </w:pPr>
      <w:bookmarkStart w:id="23" w:name="qualifications-for-account-advisor"/>
      <w:r>
        <w:t xml:space="preserve">Qualifications for account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Interpersonal, leadership &amp; communication skills essential</w:t>
      </w:r>
    </w:p>
    <w:p>
      <w:pPr>
        <w:pStyle w:val="Compact"/>
        <w:numPr>
          <w:numId w:val="1002"/>
          <w:ilvl w:val="0"/>
        </w:numPr>
      </w:pPr>
      <w:r>
        <w:t xml:space="preserve">Highly motivated, confident and organized individual</w:t>
      </w:r>
    </w:p>
    <w:p>
      <w:pPr>
        <w:pStyle w:val="Compact"/>
        <w:numPr>
          <w:numId w:val="1002"/>
          <w:ilvl w:val="0"/>
        </w:numPr>
      </w:pPr>
      <w:r>
        <w:t xml:space="preserve">Spanish Language skill would be an advantage</w:t>
      </w:r>
    </w:p>
    <w:p>
      <w:pPr>
        <w:pStyle w:val="Compact"/>
        <w:numPr>
          <w:numId w:val="1002"/>
          <w:ilvl w:val="0"/>
        </w:numPr>
      </w:pPr>
      <w:r>
        <w:t xml:space="preserve">Works well under pressure when working to tight deadlines and is adaptable</w:t>
      </w:r>
    </w:p>
    <w:p>
      <w:pPr>
        <w:pStyle w:val="Compact"/>
        <w:numPr>
          <w:numId w:val="1002"/>
          <w:ilvl w:val="0"/>
        </w:numPr>
      </w:pPr>
      <w:r>
        <w:t xml:space="preserve">Ability to work Monday through Friday, 9am–5pm or 10am-6pm CST, at our Chicago office</w:t>
      </w:r>
    </w:p>
    <w:p>
      <w:pPr>
        <w:pStyle w:val="Compact"/>
        <w:numPr>
          <w:numId w:val="1002"/>
          <w:ilvl w:val="0"/>
        </w:numPr>
      </w:pPr>
      <w:r>
        <w:t xml:space="preserve">Native-level fluency in English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2021-10-28T13:06:27Z</dcterms:created>
  <dcterms:modified xsi:type="dcterms:W3CDTF">2021-10-28T13:06:27Z</dcterms:modified>
</cp:coreProperties>
</file>