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https://www.velvetjobs.com/job-descriptions/access-management</w:t>
        </w:r>
      </w:hyperlink>
    </w:p>
    <w:p>
      <w:pPr>
        <w:pStyle w:val="Heading1"/>
      </w:pPr>
      <w:bookmarkStart w:id="21" w:name="example-of-access-management-job-description"/>
      <w:r>
        <w:t xml:space="preserve">Example of Access Management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access management. To join our growing team, please review the list of responsibilities and qualifications.</w:t>
      </w:r>
    </w:p>
    <w:p>
      <w:pPr>
        <w:pStyle w:val="Heading2"/>
      </w:pPr>
      <w:bookmarkStart w:id="22" w:name="responsibilities-for-access-management"/>
      <w:r>
        <w:t xml:space="preserve">Responsibilities for access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Oversee the creation and implementation of governance to ensure the program’s success well into the future</w:t>
      </w:r>
    </w:p>
    <w:p>
      <w:pPr>
        <w:pStyle w:val="Compact"/>
        <w:numPr>
          <w:numId w:val="1001"/>
          <w:ilvl w:val="0"/>
        </w:numPr>
      </w:pPr>
      <w:r>
        <w:t xml:space="preserve">Partner closely with LOB’s, IAM peers, and Information Security to reduce risk while minimizing friction</w:t>
      </w:r>
    </w:p>
    <w:p>
      <w:pPr>
        <w:pStyle w:val="Compact"/>
        <w:numPr>
          <w:numId w:val="1001"/>
          <w:ilvl w:val="0"/>
        </w:numPr>
      </w:pPr>
      <w:r>
        <w:t xml:space="preserve">Lead a geographically dispersed matrixed team of information security engineers, IAM engineers, and program participants</w:t>
      </w:r>
    </w:p>
    <w:p>
      <w:pPr>
        <w:pStyle w:val="Compact"/>
        <w:numPr>
          <w:numId w:val="1001"/>
          <w:ilvl w:val="0"/>
        </w:numPr>
      </w:pPr>
      <w:r>
        <w:t xml:space="preserve">Develop long term relationships with peers at other financial institutions by active participation in industry forums including FS-ISAC, BITS, IANS, ISF</w:t>
      </w:r>
    </w:p>
    <w:p>
      <w:pPr>
        <w:pStyle w:val="Compact"/>
        <w:numPr>
          <w:numId w:val="1001"/>
          <w:ilvl w:val="0"/>
        </w:numPr>
      </w:pPr>
      <w:r>
        <w:t xml:space="preserve">Implements department policies and procedures</w:t>
      </w:r>
    </w:p>
    <w:p>
      <w:pPr>
        <w:pStyle w:val="Compact"/>
        <w:numPr>
          <w:numId w:val="1001"/>
          <w:ilvl w:val="0"/>
        </w:numPr>
      </w:pPr>
      <w:r>
        <w:t xml:space="preserve">Influences organization, customers, suppliers and peers within industry on contribution of specialization</w:t>
      </w:r>
    </w:p>
    <w:p>
      <w:pPr>
        <w:pStyle w:val="Compact"/>
        <w:numPr>
          <w:numId w:val="1001"/>
          <w:ilvl w:val="0"/>
        </w:numPr>
      </w:pPr>
      <w:r>
        <w:t xml:space="preserve">Decisions impact success of assigned projects results, deadlines and budget</w:t>
      </w:r>
    </w:p>
    <w:p>
      <w:pPr>
        <w:pStyle w:val="Compact"/>
        <w:numPr>
          <w:numId w:val="1001"/>
          <w:ilvl w:val="0"/>
        </w:numPr>
      </w:pPr>
      <w:r>
        <w:t xml:space="preserve">Develops business relationships with customers</w:t>
      </w:r>
    </w:p>
    <w:p>
      <w:pPr>
        <w:pStyle w:val="Compact"/>
        <w:numPr>
          <w:numId w:val="1001"/>
          <w:ilvl w:val="0"/>
        </w:numPr>
      </w:pPr>
      <w:r>
        <w:t xml:space="preserve">Work requires application of fundamental principles in a wide and often unpredictable range of contexts</w:t>
      </w:r>
    </w:p>
    <w:p>
      <w:pPr>
        <w:pStyle w:val="Compact"/>
        <w:numPr>
          <w:numId w:val="1001"/>
          <w:ilvl w:val="0"/>
        </w:numPr>
      </w:pPr>
      <w:r>
        <w:t xml:space="preserve">Understands relationship between detailed and wider customer/organizational requirements</w:t>
      </w:r>
    </w:p>
    <w:p>
      <w:pPr>
        <w:pStyle w:val="Heading2"/>
      </w:pPr>
      <w:bookmarkStart w:id="23" w:name="qualifications-for-access-management"/>
      <w:r>
        <w:t xml:space="preserve">Qualifications for access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3 years of experience with Identity Management technologies and implementations</w:t>
      </w:r>
    </w:p>
    <w:p>
      <w:pPr>
        <w:pStyle w:val="Compact"/>
        <w:numPr>
          <w:numId w:val="1002"/>
          <w:ilvl w:val="0"/>
        </w:numPr>
      </w:pPr>
      <w:r>
        <w:t xml:space="preserve">At least 8 years of experience delivering and managing technical solutions and projects in a technical or management capacity</w:t>
      </w:r>
    </w:p>
    <w:p>
      <w:pPr>
        <w:pStyle w:val="Compact"/>
        <w:numPr>
          <w:numId w:val="1002"/>
          <w:ilvl w:val="0"/>
        </w:numPr>
      </w:pPr>
      <w:r>
        <w:t xml:space="preserve">Bachelor's Degree in Computer Science, Information Systems, Engineering, Mathematics, or military experience</w:t>
      </w:r>
    </w:p>
    <w:p>
      <w:pPr>
        <w:pStyle w:val="Compact"/>
        <w:numPr>
          <w:numId w:val="1002"/>
          <w:ilvl w:val="0"/>
        </w:numPr>
      </w:pPr>
      <w:r>
        <w:t xml:space="preserve">At least 3 years of experience with implementations</w:t>
      </w:r>
    </w:p>
    <w:p>
      <w:pPr>
        <w:pStyle w:val="Compact"/>
        <w:numPr>
          <w:numId w:val="1002"/>
          <w:ilvl w:val="0"/>
        </w:numPr>
      </w:pPr>
      <w:r>
        <w:t xml:space="preserve">Master’s Degree in Business, Commerce, Computer Science, Systems Engineering, Management of Information Systems, or Management of Information Technology</w:t>
      </w:r>
    </w:p>
    <w:p>
      <w:pPr>
        <w:pStyle w:val="Compact"/>
        <w:numPr>
          <w:numId w:val="1002"/>
          <w:ilvl w:val="0"/>
        </w:numPr>
      </w:pPr>
      <w:r>
        <w:t xml:space="preserve">Previous experience with Lean, Six Sigma or other Business Process Methodologies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ess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ess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2021-10-28T18:29:33Z</dcterms:created>
  <dcterms:modified xsi:type="dcterms:W3CDTF">2021-10-28T18:29:33Z</dcterms:modified>
</cp:coreProperties>
</file>