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https://www.velvetjobs.com/job-descriptions/access-consultant</w:t>
        </w:r>
      </w:hyperlink>
    </w:p>
    <w:p>
      <w:pPr>
        <w:pStyle w:val="Heading1"/>
      </w:pPr>
      <w:bookmarkStart w:id="21" w:name="example-of-access-consultant-job-description"/>
      <w:r>
        <w:t xml:space="preserve">Example of Access Consultant Job Description</w:t>
      </w:r>
      <w:bookmarkEnd w:id="21"/>
    </w:p>
    <w:p>
      <w:pPr>
        <w:pStyle w:val="Compact"/>
      </w:pPr>
      <w:r>
        <w:t xml:space="preserve">Our company is searching for experienced candidates for the position of access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ess-consultant"/>
      <w:r>
        <w:t xml:space="preserve">Responsibilities for access consultant</w:t>
      </w:r>
      <w:bookmarkEnd w:id="22"/>
    </w:p>
    <w:p>
      <w:pPr>
        <w:pStyle w:val="Compact"/>
        <w:numPr>
          <w:numId w:val="1001"/>
          <w:ilvl w:val="0"/>
        </w:numPr>
      </w:pPr>
      <w:r>
        <w:t xml:space="preserve">Identify and scope opportunities for follow-on business</w:t>
      </w:r>
    </w:p>
    <w:p>
      <w:pPr>
        <w:pStyle w:val="Compact"/>
        <w:numPr>
          <w:numId w:val="1001"/>
          <w:ilvl w:val="0"/>
        </w:numPr>
      </w:pPr>
      <w:r>
        <w:t xml:space="preserve">Nurture existing client relationships to generate repeat business and become a point of contact for clients</w:t>
      </w:r>
    </w:p>
    <w:p>
      <w:pPr>
        <w:pStyle w:val="Compact"/>
        <w:numPr>
          <w:numId w:val="1001"/>
          <w:ilvl w:val="0"/>
        </w:numPr>
      </w:pPr>
      <w:r>
        <w:t xml:space="preserve">Assist in the development of full proposals, including accompanying project costings</w:t>
      </w:r>
    </w:p>
    <w:p>
      <w:pPr>
        <w:pStyle w:val="Compact"/>
        <w:numPr>
          <w:numId w:val="1001"/>
          <w:ilvl w:val="0"/>
        </w:numPr>
      </w:pPr>
      <w:r>
        <w:t xml:space="preserve">Participate in bid teams</w:t>
      </w:r>
    </w:p>
    <w:p>
      <w:pPr>
        <w:pStyle w:val="Compact"/>
        <w:numPr>
          <w:numId w:val="1001"/>
          <w:ilvl w:val="0"/>
        </w:numPr>
      </w:pPr>
      <w:r>
        <w:t xml:space="preserve">Able to interpret client requirements to produce an appropriate project plan</w:t>
      </w:r>
    </w:p>
    <w:p>
      <w:pPr>
        <w:pStyle w:val="Compact"/>
        <w:numPr>
          <w:numId w:val="1001"/>
          <w:ilvl w:val="0"/>
        </w:numPr>
      </w:pPr>
      <w:r>
        <w:t xml:space="preserve">Utilize own knowledge and expertise to support the induction and development of colleagues</w:t>
      </w:r>
    </w:p>
    <w:p>
      <w:pPr>
        <w:pStyle w:val="Compact"/>
        <w:numPr>
          <w:numId w:val="1001"/>
          <w:ilvl w:val="0"/>
        </w:numPr>
      </w:pPr>
      <w:r>
        <w:t xml:space="preserve">Work with business groups and their supporting technology teams on defining mapping between business Roles and business applications</w:t>
      </w:r>
    </w:p>
    <w:p>
      <w:pPr>
        <w:pStyle w:val="Compact"/>
        <w:numPr>
          <w:numId w:val="1001"/>
          <w:ilvl w:val="0"/>
        </w:numPr>
      </w:pPr>
      <w:r>
        <w:t xml:space="preserve">Exceeding territory sales budget for all promoted products</w:t>
      </w:r>
    </w:p>
    <w:p>
      <w:pPr>
        <w:pStyle w:val="Compact"/>
        <w:numPr>
          <w:numId w:val="1001"/>
          <w:ilvl w:val="0"/>
        </w:numPr>
      </w:pPr>
      <w:r>
        <w:t xml:space="preserve">Exceeding both internal and external customer expectations and needs</w:t>
      </w:r>
    </w:p>
    <w:p>
      <w:pPr>
        <w:pStyle w:val="Compact"/>
        <w:numPr>
          <w:numId w:val="1001"/>
          <w:ilvl w:val="0"/>
        </w:numPr>
      </w:pPr>
      <w:r>
        <w:t xml:space="preserve">Managing conversion opportunities from initial account targeting through evaluation, product ordering and in-servicing</w:t>
      </w:r>
    </w:p>
    <w:p>
      <w:pPr>
        <w:pStyle w:val="Heading2"/>
      </w:pPr>
      <w:bookmarkStart w:id="23" w:name="qualifications-for-access-consultant"/>
      <w:r>
        <w:t xml:space="preserve">Qualifications for access consultant</w:t>
      </w:r>
      <w:bookmarkEnd w:id="23"/>
    </w:p>
    <w:p>
      <w:pPr>
        <w:pStyle w:val="Compact"/>
        <w:numPr>
          <w:numId w:val="1002"/>
          <w:ilvl w:val="0"/>
        </w:numPr>
      </w:pPr>
      <w:r>
        <w:t xml:space="preserve">Technical skills such as Java, Javascript, Unix / Windows administration and scripting are preferred</w:t>
      </w:r>
    </w:p>
    <w:p>
      <w:pPr>
        <w:pStyle w:val="Compact"/>
        <w:numPr>
          <w:numId w:val="1002"/>
          <w:ilvl w:val="0"/>
        </w:numPr>
      </w:pPr>
      <w:r>
        <w:t xml:space="preserve">An awareness of Security architecture is a preference</w:t>
      </w:r>
    </w:p>
    <w:p>
      <w:pPr>
        <w:pStyle w:val="Compact"/>
        <w:numPr>
          <w:numId w:val="1002"/>
          <w:ilvl w:val="0"/>
        </w:numPr>
      </w:pPr>
      <w:r>
        <w:t xml:space="preserve">Consulting or Professional Services background gained with a technology vendor, systems integrator, or consultancy services provider</w:t>
      </w:r>
    </w:p>
    <w:p>
      <w:pPr>
        <w:pStyle w:val="Compact"/>
        <w:numPr>
          <w:numId w:val="1002"/>
          <w:ilvl w:val="0"/>
        </w:numPr>
      </w:pPr>
      <w:r>
        <w:t xml:space="preserve">Ability to travel to client sites across the UK and / or European countries</w:t>
      </w:r>
    </w:p>
    <w:p>
      <w:pPr>
        <w:pStyle w:val="Compact"/>
        <w:numPr>
          <w:numId w:val="1002"/>
          <w:ilvl w:val="0"/>
        </w:numPr>
      </w:pPr>
      <w:r>
        <w:t xml:space="preserve">Qualifications such as CISSP, CCNA and CCNP</w:t>
      </w:r>
    </w:p>
    <w:p>
      <w:pPr>
        <w:pStyle w:val="Compact"/>
        <w:numPr>
          <w:numId w:val="1002"/>
          <w:ilvl w:val="0"/>
        </w:numPr>
      </w:pPr>
      <w:r>
        <w:t xml:space="preserve">Certifications from leading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2021-10-28T12:55:31Z</dcterms:created>
  <dcterms:modified xsi:type="dcterms:W3CDTF">2021-10-28T12:55:31Z</dcterms:modified>
</cp:coreProperties>
</file>