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https://www.velvetjobs.com/job-descriptions/academic-program-manager</w:t>
        </w:r>
      </w:hyperlink>
    </w:p>
    <w:p>
      <w:pPr>
        <w:pStyle w:val="Heading1"/>
      </w:pPr>
      <w:bookmarkStart w:id="21" w:name="example-of-academic-program-manager-job-description"/>
      <w:r>
        <w:t xml:space="preserve">Example of Academic Program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academic program manager. To join our growing team, please review the list of responsibilities and qualifications.</w:t>
      </w:r>
    </w:p>
    <w:p>
      <w:pPr>
        <w:pStyle w:val="Heading2"/>
      </w:pPr>
      <w:bookmarkStart w:id="22" w:name="responsibilities-for-academic-program-manager"/>
      <w:r>
        <w:t xml:space="preserve">Responsibilities for academic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coordination to Master of Science in Real Estate Program to ensure the program goals (including admissions) are met</w:t>
      </w:r>
    </w:p>
    <w:p>
      <w:pPr>
        <w:pStyle w:val="Compact"/>
        <w:numPr>
          <w:numId w:val="1001"/>
          <w:ilvl w:val="0"/>
        </w:numPr>
      </w:pPr>
      <w:r>
        <w:t xml:space="preserve">Assists the Carey Business School leadership in developing and facilitating contracts, including partnership, logistics, and other contracts</w:t>
      </w:r>
    </w:p>
    <w:p>
      <w:pPr>
        <w:pStyle w:val="Compact"/>
        <w:numPr>
          <w:numId w:val="1001"/>
          <w:ilvl w:val="0"/>
        </w:numPr>
      </w:pPr>
      <w:r>
        <w:t xml:space="preserve">Coordinates with advisors and program staff to ensure student academic prerequisites and program goals are met</w:t>
      </w:r>
    </w:p>
    <w:p>
      <w:pPr>
        <w:pStyle w:val="Compact"/>
        <w:numPr>
          <w:numId w:val="1001"/>
          <w:ilvl w:val="0"/>
        </w:numPr>
      </w:pPr>
      <w:r>
        <w:t xml:space="preserve">Collaborates with MS Academic Advisers to address students’ questions and concerns</w:t>
      </w:r>
    </w:p>
    <w:p>
      <w:pPr>
        <w:pStyle w:val="Compact"/>
        <w:numPr>
          <w:numId w:val="1001"/>
          <w:ilvl w:val="0"/>
        </w:numPr>
      </w:pPr>
      <w:r>
        <w:t xml:space="preserve">Monitors student success in the program and develops recommendations how to improve student experience</w:t>
      </w:r>
    </w:p>
    <w:p>
      <w:pPr>
        <w:pStyle w:val="Compact"/>
        <w:numPr>
          <w:numId w:val="1001"/>
          <w:ilvl w:val="0"/>
        </w:numPr>
      </w:pPr>
      <w:r>
        <w:t xml:space="preserve">Collects, analyzes, and communicates data to the Director, Academic Program Director, and the Associate Dean</w:t>
      </w:r>
    </w:p>
    <w:p>
      <w:pPr>
        <w:pStyle w:val="Compact"/>
        <w:numPr>
          <w:numId w:val="1001"/>
          <w:ilvl w:val="0"/>
        </w:numPr>
      </w:pPr>
      <w:r>
        <w:t xml:space="preserve">Provides support and expertise to Admissions departments during recruitment process and provides information to prospective students</w:t>
      </w:r>
    </w:p>
    <w:p>
      <w:pPr>
        <w:pStyle w:val="Compact"/>
        <w:numPr>
          <w:numId w:val="1001"/>
          <w:ilvl w:val="0"/>
        </w:numPr>
      </w:pPr>
      <w:r>
        <w:t xml:space="preserve">Coordinates with Marketing, Development &amp; Alumni departments on engagement and promotion activities, related to the program</w:t>
      </w:r>
    </w:p>
    <w:p>
      <w:pPr>
        <w:pStyle w:val="Compact"/>
        <w:numPr>
          <w:numId w:val="1001"/>
          <w:ilvl w:val="0"/>
        </w:numPr>
      </w:pPr>
      <w:r>
        <w:t xml:space="preserve">Design program assessment and evaluation tools, track and document program progress, challenges, and areas for improvement</w:t>
      </w:r>
    </w:p>
    <w:p>
      <w:pPr>
        <w:pStyle w:val="Compact"/>
        <w:numPr>
          <w:numId w:val="1001"/>
          <w:ilvl w:val="0"/>
        </w:numPr>
      </w:pPr>
      <w:r>
        <w:t xml:space="preserve">Provide leadership in the development of goals and accountability</w:t>
      </w:r>
    </w:p>
    <w:p>
      <w:pPr>
        <w:pStyle w:val="Heading2"/>
      </w:pPr>
      <w:bookmarkStart w:id="23" w:name="qualifications-for-academic-program-manager"/>
      <w:r>
        <w:t xml:space="preserve">Qualifications for academic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support to other MS programs as needed</w:t>
      </w:r>
    </w:p>
    <w:p>
      <w:pPr>
        <w:pStyle w:val="Compact"/>
        <w:numPr>
          <w:numId w:val="1002"/>
          <w:ilvl w:val="0"/>
        </w:numPr>
      </w:pPr>
      <w:r>
        <w:t xml:space="preserve">Provide support and services to part-time online students</w:t>
      </w:r>
    </w:p>
    <w:p>
      <w:pPr>
        <w:pStyle w:val="Compact"/>
        <w:numPr>
          <w:numId w:val="1002"/>
          <w:ilvl w:val="0"/>
        </w:numPr>
      </w:pPr>
      <w:r>
        <w:t xml:space="preserve">Participate in school-wide service initiatives</w:t>
      </w:r>
    </w:p>
    <w:p>
      <w:pPr>
        <w:pStyle w:val="Compact"/>
        <w:numPr>
          <w:numId w:val="1002"/>
          <w:ilvl w:val="0"/>
        </w:numPr>
      </w:pPr>
      <w:r>
        <w:t xml:space="preserve">Support students with the program questions</w:t>
      </w:r>
    </w:p>
    <w:p>
      <w:pPr>
        <w:pStyle w:val="Compact"/>
        <w:numPr>
          <w:numId w:val="1002"/>
          <w:ilvl w:val="0"/>
        </w:numPr>
      </w:pPr>
      <w:r>
        <w:t xml:space="preserve">Work and support faculty in implementing planned activities</w:t>
      </w:r>
    </w:p>
    <w:p>
      <w:pPr>
        <w:pStyle w:val="Compact"/>
        <w:numPr>
          <w:numId w:val="1002"/>
          <w:ilvl w:val="0"/>
        </w:numPr>
      </w:pPr>
      <w:r>
        <w:t xml:space="preserve">The Program Manager ensures that program/project mission, values, guidelines, policies and procedures are implemented and maintained on a daily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2021-10-28T13:21:09Z</dcterms:created>
  <dcterms:modified xsi:type="dcterms:W3CDTF">2021-10-28T13:21:09Z</dcterms:modified>
</cp:coreProperties>
</file>