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https://www.velvetjobs.com/job-descriptions/academic-program-coordinator</w:t>
        </w:r>
      </w:hyperlink>
    </w:p>
    <w:p>
      <w:pPr>
        <w:pStyle w:val="Heading1"/>
      </w:pPr>
      <w:bookmarkStart w:id="21" w:name="example-of-academic-program-coordinator-job-description"/>
      <w:r>
        <w:t xml:space="preserve">Example of Academic Program Coordinator Job Description</w:t>
      </w:r>
      <w:bookmarkEnd w:id="21"/>
    </w:p>
    <w:p>
      <w:pPr>
        <w:pStyle w:val="Compact"/>
      </w:pPr>
      <w:r>
        <w:t xml:space="preserve">Our company is hiring for an academic program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ademic-program-coordinator"/>
      <w:r>
        <w:t xml:space="preserve">Responsibilities for academic program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Updates all policy changes for academic programs, handbooks, exam schedules, placement exam resetting</w:t>
      </w:r>
    </w:p>
    <w:p>
      <w:pPr>
        <w:pStyle w:val="Compact"/>
        <w:numPr>
          <w:numId w:val="1001"/>
          <w:ilvl w:val="0"/>
        </w:numPr>
      </w:pPr>
      <w:r>
        <w:t xml:space="preserve">Serves on department Web Committee</w:t>
      </w:r>
    </w:p>
    <w:p>
      <w:pPr>
        <w:pStyle w:val="Compact"/>
        <w:numPr>
          <w:numId w:val="1001"/>
          <w:ilvl w:val="0"/>
        </w:numPr>
      </w:pPr>
      <w:r>
        <w:t xml:space="preserve">Stays current in web training by taking appropriate courses through JHU</w:t>
      </w:r>
    </w:p>
    <w:p>
      <w:pPr>
        <w:pStyle w:val="Compact"/>
        <w:numPr>
          <w:numId w:val="1001"/>
          <w:ilvl w:val="0"/>
        </w:numPr>
      </w:pPr>
      <w:r>
        <w:t xml:space="preserve">Maintains web page to present needed information regarding course</w:t>
      </w:r>
    </w:p>
    <w:p>
      <w:pPr>
        <w:pStyle w:val="Compact"/>
        <w:numPr>
          <w:numId w:val="1001"/>
          <w:ilvl w:val="0"/>
        </w:numPr>
      </w:pPr>
      <w:r>
        <w:t xml:space="preserve">Maintains forms for students and their proctors</w:t>
      </w:r>
    </w:p>
    <w:p>
      <w:pPr>
        <w:pStyle w:val="Compact"/>
        <w:numPr>
          <w:numId w:val="1001"/>
          <w:ilvl w:val="0"/>
        </w:numPr>
      </w:pPr>
      <w:r>
        <w:t xml:space="preserve">Works with Summer Programs to list course, follow enrollment and maximize reaching potential participants</w:t>
      </w:r>
    </w:p>
    <w:p>
      <w:pPr>
        <w:pStyle w:val="Compact"/>
        <w:numPr>
          <w:numId w:val="1001"/>
          <w:ilvl w:val="0"/>
        </w:numPr>
      </w:pPr>
      <w:r>
        <w:t xml:space="preserve">Works with graduate students that will create modules and teach course</w:t>
      </w:r>
    </w:p>
    <w:p>
      <w:pPr>
        <w:pStyle w:val="Compact"/>
        <w:numPr>
          <w:numId w:val="1001"/>
          <w:ilvl w:val="0"/>
        </w:numPr>
      </w:pPr>
      <w:r>
        <w:t xml:space="preserve">Markets to Baltimore City and County high schools in conjunction with the Future Scholars Program</w:t>
      </w:r>
    </w:p>
    <w:p>
      <w:pPr>
        <w:pStyle w:val="Compact"/>
        <w:numPr>
          <w:numId w:val="1001"/>
          <w:ilvl w:val="0"/>
        </w:numPr>
      </w:pPr>
      <w:r>
        <w:t xml:space="preserve">Processes course evaluations and shares with instructors</w:t>
      </w:r>
    </w:p>
    <w:p>
      <w:pPr>
        <w:pStyle w:val="Compact"/>
        <w:numPr>
          <w:numId w:val="1001"/>
          <w:ilvl w:val="0"/>
        </w:numPr>
      </w:pPr>
      <w:r>
        <w:t xml:space="preserve">Renews and maintains proctor information for all courses</w:t>
      </w:r>
    </w:p>
    <w:p>
      <w:pPr>
        <w:pStyle w:val="Heading2"/>
      </w:pPr>
      <w:bookmarkStart w:id="23" w:name="qualifications-for-academic-program-coordinator"/>
      <w:r>
        <w:t xml:space="preserve">Qualifications for academic program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independently and collaboratively with colleagues</w:t>
      </w:r>
    </w:p>
    <w:p>
      <w:pPr>
        <w:pStyle w:val="Compact"/>
        <w:numPr>
          <w:numId w:val="1002"/>
          <w:ilvl w:val="0"/>
        </w:numPr>
      </w:pPr>
      <w:r>
        <w:t xml:space="preserve">Earned doctorate in management or a closely related discipline</w:t>
      </w:r>
    </w:p>
    <w:p>
      <w:pPr>
        <w:pStyle w:val="Compact"/>
        <w:numPr>
          <w:numId w:val="1002"/>
          <w:ilvl w:val="0"/>
        </w:numPr>
      </w:pPr>
      <w:r>
        <w:t xml:space="preserve">Learning styles diverse cultural and professional</w:t>
      </w:r>
    </w:p>
    <w:p>
      <w:pPr>
        <w:pStyle w:val="Compact"/>
        <w:numPr>
          <w:numId w:val="1002"/>
          <w:ilvl w:val="0"/>
        </w:numPr>
      </w:pPr>
      <w:r>
        <w:t xml:space="preserve">Ability to work with adult learners with variable skill levels, various learning styles diverse cultural and professional backgrounds</w:t>
      </w:r>
    </w:p>
    <w:p>
      <w:pPr>
        <w:pStyle w:val="Compact"/>
        <w:numPr>
          <w:numId w:val="1002"/>
          <w:ilvl w:val="0"/>
        </w:numPr>
      </w:pPr>
      <w:r>
        <w:t xml:space="preserve">Pays careful attention to details</w:t>
      </w:r>
    </w:p>
    <w:p>
      <w:pPr>
        <w:pStyle w:val="Compact"/>
        <w:numPr>
          <w:numId w:val="1002"/>
          <w:ilvl w:val="0"/>
        </w:numPr>
      </w:pPr>
      <w:r>
        <w:t xml:space="preserve">Communications are effective and timely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program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program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2021-10-28T13:33:37Z</dcterms:created>
  <dcterms:modified xsi:type="dcterms:W3CDTF">2021-10-28T13:33:37Z</dcterms:modified>
</cp:coreProperties>
</file>