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https://www.velvetjobs.com/cover-letters/user-acquisition</w:t>
        </w:r>
      </w:hyperlink>
    </w:p>
    <w:p>
      <w:pPr>
        <w:pStyle w:val="Heading1"/>
      </w:pPr>
      <w:bookmarkStart w:id="21" w:name="example-of-user-acquisition-cover-letter"/>
      <w:r>
        <w:t xml:space="preserve">Example of User Acquisition Cover Letter</w:t>
      </w:r>
      <w:bookmarkEnd w:id="21"/>
    </w:p>
    <w:p>
      <w:pPr>
        <w:pStyle w:val="Compact"/>
      </w:pPr>
      <w:r>
        <w:t xml:space="preserve">4693 Dante Flat</w:t>
      </w:r>
      <w:r>
        <w:br w:type="textWrapping"/>
      </w:r>
      <w:r>
        <w:t xml:space="preserve">East Darryl, OK 87788-7870</w:t>
      </w:r>
    </w:p>
    <w:p>
      <w:pPr>
        <w:pStyle w:val="Compact"/>
      </w:pPr>
      <w:r>
        <w:rPr>
          <w:b/>
        </w:rPr>
        <w:t xml:space="preserve">Dear Baylor O'Reilly,</w:t>
      </w:r>
    </w:p>
    <w:p>
      <w:pPr>
        <w:pStyle w:val="BodyText"/>
      </w:pPr>
      <w:r>
        <w:t xml:space="preserve">In response to your job posting for user acquisition, I am including this letter and my resume for your review.</w:t>
      </w:r>
    </w:p>
    <w:p>
      <w:pPr>
        <w:pStyle w:val="BodyText"/>
      </w:pPr>
      <w:r>
        <w:t xml:space="preserve">In the previous role, I was responsible for insight and intelligence on the competitive marketplace from a workforce perspective to the business and HR leaders within the region.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Excellent communication, project management interpersonal and organizational skills</w:t>
      </w:r>
    </w:p>
    <w:p>
      <w:pPr>
        <w:pStyle w:val="Compact"/>
        <w:numPr>
          <w:numId w:val="1001"/>
          <w:ilvl w:val="0"/>
        </w:numPr>
      </w:pPr>
      <w:r>
        <w:t xml:space="preserve">Able to translate complex data</w:t>
      </w:r>
    </w:p>
    <w:p>
      <w:pPr>
        <w:pStyle w:val="Compact"/>
        <w:numPr>
          <w:numId w:val="1001"/>
          <w:ilvl w:val="0"/>
        </w:numPr>
      </w:pPr>
      <w:r>
        <w:t xml:space="preserve">Proactive thinker who can handle multiple projects at once</w:t>
      </w:r>
    </w:p>
    <w:p>
      <w:pPr>
        <w:pStyle w:val="Compact"/>
        <w:numPr>
          <w:numId w:val="1001"/>
          <w:ilvl w:val="0"/>
        </w:numPr>
      </w:pPr>
      <w:r>
        <w:t xml:space="preserve">BA in Computer Science, Math, Statistics, Economics, or other quantitative field</w:t>
      </w:r>
    </w:p>
    <w:p>
      <w:pPr>
        <w:pStyle w:val="Compact"/>
        <w:numPr>
          <w:numId w:val="1001"/>
          <w:ilvl w:val="0"/>
        </w:numPr>
      </w:pPr>
      <w:r>
        <w:t xml:space="preserve">Fluent in R and/or Python</w:t>
      </w:r>
    </w:p>
    <w:p>
      <w:pPr>
        <w:pStyle w:val="Compact"/>
        <w:numPr>
          <w:numId w:val="1001"/>
          <w:ilvl w:val="0"/>
        </w:numPr>
      </w:pPr>
      <w:r>
        <w:t xml:space="preserve">Experience working with large datasets, preferably in a Hadoop or Spark environment</w:t>
      </w:r>
    </w:p>
    <w:p>
      <w:pPr>
        <w:pStyle w:val="Compact"/>
        <w:numPr>
          <w:numId w:val="1001"/>
          <w:ilvl w:val="0"/>
        </w:numPr>
      </w:pPr>
      <w:r>
        <w:t xml:space="preserve">Experience with advertising conversion metrics (CPM, CTR, CVR, CPA/I), a Digital Ad Ecosystem</w:t>
      </w:r>
    </w:p>
    <w:p>
      <w:pPr>
        <w:pStyle w:val="Compact"/>
        <w:numPr>
          <w:numId w:val="1001"/>
          <w:ilvl w:val="0"/>
        </w:numPr>
      </w:pPr>
      <w:r>
        <w:t xml:space="preserve">Proficiency in a SQL language (Postgres, TSQL)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Kuhic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s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s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2021-11-26T13:34:41Z</dcterms:created>
  <dcterms:modified xsi:type="dcterms:W3CDTF">2021-11-26T13:34:41Z</dcterms:modified>
</cp:coreProperties>
</file>