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https://www.velvetjobs.com/cover-letters/user-acquisition</w:t>
        </w:r>
      </w:hyperlink>
    </w:p>
    <w:p>
      <w:pPr>
        <w:pStyle w:val="Heading1"/>
      </w:pPr>
      <w:bookmarkStart w:id="21" w:name="example-of-user-acquisition-cover-letter"/>
      <w:r>
        <w:t xml:space="preserve">Example of User Acquisition Cover Letter</w:t>
      </w:r>
      <w:bookmarkEnd w:id="21"/>
    </w:p>
    <w:p>
      <w:pPr>
        <w:pStyle w:val="Compact"/>
      </w:pPr>
      <w:r>
        <w:t xml:space="preserve">76886 Graham Trail</w:t>
      </w:r>
      <w:r>
        <w:br w:type="textWrapping"/>
      </w:r>
      <w:r>
        <w:t xml:space="preserve">Kassulkebury, MO 85141-2930</w:t>
      </w:r>
    </w:p>
    <w:p>
      <w:pPr>
        <w:pStyle w:val="Compact"/>
      </w:pPr>
      <w:r>
        <w:rPr>
          <w:b/>
        </w:rPr>
        <w:t xml:space="preserve">Dear Greer Nolan,</w:t>
      </w:r>
    </w:p>
    <w:p>
      <w:pPr>
        <w:pStyle w:val="BodyText"/>
      </w:pPr>
      <w:r>
        <w:t xml:space="preserve">I would like to submit my application for the user acquisition opening. Please accept this letter and the attached resume.</w:t>
      </w:r>
    </w:p>
    <w:p>
      <w:pPr>
        <w:pStyle w:val="BodyText"/>
      </w:pPr>
      <w:r>
        <w:t xml:space="preserve">Previously, I was responsible for technical campaign support with: campaign setup and QA, reporting, and optimization.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Identify the highest impact testing opportunities, prioritise, execute, track results and communicate to game and marketing teams</w:t>
      </w:r>
    </w:p>
    <w:p>
      <w:pPr>
        <w:pStyle w:val="Compact"/>
        <w:numPr>
          <w:numId w:val="1001"/>
          <w:ilvl w:val="0"/>
        </w:numPr>
      </w:pPr>
      <w:r>
        <w:t xml:space="preserve">Sharp attention to detail, natural curiosity, and creative problem solver</w:t>
      </w:r>
    </w:p>
    <w:p>
      <w:pPr>
        <w:pStyle w:val="Compact"/>
        <w:numPr>
          <w:numId w:val="1001"/>
          <w:ilvl w:val="0"/>
        </w:numPr>
      </w:pPr>
      <w:r>
        <w:t xml:space="preserve">Genuine interest in social, gaming, analytics, and advertising</w:t>
      </w:r>
    </w:p>
    <w:p>
      <w:pPr>
        <w:pStyle w:val="Compact"/>
        <w:numPr>
          <w:numId w:val="1001"/>
          <w:ilvl w:val="0"/>
        </w:numPr>
      </w:pPr>
      <w:r>
        <w:t xml:space="preserve">Experience with business intelligence tools desirable (Power BI, Tableau )</w:t>
      </w:r>
    </w:p>
    <w:p>
      <w:pPr>
        <w:pStyle w:val="Compact"/>
        <w:numPr>
          <w:numId w:val="1001"/>
          <w:ilvl w:val="0"/>
        </w:numPr>
      </w:pPr>
      <w:r>
        <w:t xml:space="preserve">Experience working in digital marketing is desirable</w:t>
      </w:r>
    </w:p>
    <w:p>
      <w:pPr>
        <w:pStyle w:val="Compact"/>
        <w:numPr>
          <w:numId w:val="1001"/>
          <w:ilvl w:val="0"/>
        </w:numPr>
      </w:pPr>
      <w:r>
        <w:t xml:space="preserve">Experience in building and maintaining relationships with advertising partners and/or third-party technology providers</w:t>
      </w:r>
    </w:p>
    <w:p>
      <w:pPr>
        <w:pStyle w:val="Compact"/>
        <w:numPr>
          <w:numId w:val="1001"/>
          <w:ilvl w:val="0"/>
        </w:numPr>
      </w:pPr>
      <w:r>
        <w:t xml:space="preserve">Experience with Facebook campaigns, SEO, Google AdWords (SEM), display marketing, ad networks, and testing methods</w:t>
      </w:r>
    </w:p>
    <w:p>
      <w:pPr>
        <w:pStyle w:val="Compact"/>
        <w:numPr>
          <w:numId w:val="1001"/>
          <w:ilvl w:val="0"/>
        </w:numPr>
      </w:pPr>
      <w:r>
        <w:t xml:space="preserve">Excellent analytical skills and an inquisitive nature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user acquisition.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Kub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user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user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2021-12-03T11:01:49Z</dcterms:created>
  <dcterms:modified xsi:type="dcterms:W3CDTF">2021-12-03T11:01:49Z</dcterms:modified>
</cp:coreProperties>
</file>