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https://www.velvetjobs.com/cover-letters/trader-assistant</w:t>
        </w:r>
      </w:hyperlink>
    </w:p>
    <w:p>
      <w:pPr>
        <w:pStyle w:val="Heading1"/>
      </w:pPr>
      <w:bookmarkStart w:id="21" w:name="example-of-trader-assistant-cover-letter"/>
      <w:r>
        <w:t xml:space="preserve">Example of Trader Assistant Cover Letter</w:t>
      </w:r>
      <w:bookmarkEnd w:id="21"/>
    </w:p>
    <w:p>
      <w:pPr>
        <w:pStyle w:val="Compact"/>
      </w:pPr>
      <w:r>
        <w:t xml:space="preserve">601 Daugherty Shores</w:t>
      </w:r>
      <w:r>
        <w:br w:type="textWrapping"/>
      </w:r>
      <w:r>
        <w:t xml:space="preserve">Boehmfurt, ND 03344-4882</w:t>
      </w:r>
    </w:p>
    <w:p>
      <w:pPr>
        <w:pStyle w:val="Compact"/>
      </w:pPr>
      <w:r>
        <w:rPr>
          <w:b/>
        </w:rPr>
        <w:t xml:space="preserve">Dear Charlie Reilly,</w:t>
      </w:r>
    </w:p>
    <w:p>
      <w:pPr>
        <w:pStyle w:val="BodyText"/>
      </w:pPr>
      <w:r>
        <w:t xml:space="preserve">Please consider me for the trader assistant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best execution’ across a range of emerging market fixed income instruments, primary focus to be in LatAm Credit through cash and derivative products, for all BlackRock’s internal businesses.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Strong verbal and written communication skills including fluent English language skills</w:t>
      </w:r>
    </w:p>
    <w:p>
      <w:pPr>
        <w:pStyle w:val="Compact"/>
        <w:numPr>
          <w:numId w:val="1001"/>
          <w:ilvl w:val="0"/>
        </w:numPr>
      </w:pPr>
      <w:r>
        <w:t xml:space="preserve">Recent undergraduate</w:t>
      </w:r>
    </w:p>
    <w:p>
      <w:pPr>
        <w:pStyle w:val="Compact"/>
        <w:numPr>
          <w:numId w:val="1001"/>
          <w:ilvl w:val="0"/>
        </w:numPr>
      </w:pPr>
      <w:r>
        <w:t xml:space="preserve">Market or investment related internships/work experience</w:t>
      </w:r>
    </w:p>
    <w:p>
      <w:pPr>
        <w:pStyle w:val="Compact"/>
        <w:numPr>
          <w:numId w:val="1001"/>
          <w:ilvl w:val="0"/>
        </w:numPr>
      </w:pPr>
      <w:r>
        <w:t xml:space="preserve">Is proficient with industry standard programs, tools and models with advanced knowledge of Excel</w:t>
      </w:r>
    </w:p>
    <w:p>
      <w:pPr>
        <w:pStyle w:val="Compact"/>
        <w:numPr>
          <w:numId w:val="1001"/>
          <w:ilvl w:val="0"/>
        </w:numPr>
      </w:pPr>
      <w:r>
        <w:t xml:space="preserve">Has excellent attention to detail within a highly process-driven role</w:t>
      </w:r>
    </w:p>
    <w:p>
      <w:pPr>
        <w:pStyle w:val="Compact"/>
        <w:numPr>
          <w:numId w:val="1001"/>
          <w:ilvl w:val="0"/>
        </w:numPr>
      </w:pPr>
      <w:r>
        <w:t xml:space="preserve">Relevant internships in financial or commodities industry will be looked upon favourably</w:t>
      </w:r>
    </w:p>
    <w:p>
      <w:pPr>
        <w:pStyle w:val="Compact"/>
        <w:numPr>
          <w:numId w:val="1001"/>
          <w:ilvl w:val="0"/>
        </w:numPr>
      </w:pPr>
      <w:r>
        <w:t xml:space="preserve">Good Excel and Power point presentation skills</w:t>
      </w:r>
    </w:p>
    <w:p>
      <w:pPr>
        <w:pStyle w:val="Compact"/>
        <w:numPr>
          <w:numId w:val="1001"/>
          <w:ilvl w:val="0"/>
        </w:numPr>
      </w:pPr>
      <w:r>
        <w:t xml:space="preserve">Organised and fast worker who can work under pressure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Rogahn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2021-11-26T11:59:12Z</dcterms:created>
  <dcterms:modified xsi:type="dcterms:W3CDTF">2021-11-26T11:59:12Z</dcterms:modified>
</cp:coreProperties>
</file>