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</w:t>
        </w:r>
      </w:hyperlink>
    </w:p>
    <w:p>
      <w:pPr>
        <w:pStyle w:val="Heading1"/>
      </w:pPr>
      <w:bookmarkStart w:id="21" w:name="example-of-trade-support-cover-letter"/>
      <w:r>
        <w:t xml:space="preserve">Example of Trade Support Cover Letter</w:t>
      </w:r>
      <w:bookmarkEnd w:id="21"/>
    </w:p>
    <w:p>
      <w:pPr>
        <w:pStyle w:val="Compact"/>
      </w:pPr>
      <w:r>
        <w:t xml:space="preserve">734 Gennie Key</w:t>
      </w:r>
      <w:r>
        <w:br w:type="textWrapping"/>
      </w:r>
      <w:r>
        <w:t xml:space="preserve">Lake Soilamouth, MN 51918</w:t>
      </w:r>
    </w:p>
    <w:p>
      <w:pPr>
        <w:pStyle w:val="Compact"/>
      </w:pPr>
      <w:r>
        <w:rPr>
          <w:b/>
        </w:rPr>
        <w:t xml:space="preserve">Dear Hayden Leffler,</w:t>
      </w:r>
    </w:p>
    <w:p>
      <w:pPr>
        <w:pStyle w:val="BodyText"/>
      </w:pPr>
      <w:r>
        <w:t xml:space="preserve">In response to your job posting for trade support, I am including this letter and my resume for your review.</w:t>
      </w:r>
    </w:p>
    <w:p>
      <w:pPr>
        <w:pStyle w:val="BodyText"/>
      </w:pPr>
      <w:r>
        <w:t xml:space="preserve">In the previous role, I was responsible for industry-leading technical support for Trading, FX, Advisory &amp; Investment customers in China and Taiwan using Thomson Reuters applications and products.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Expert in software installation and updates on desktop and laptops</w:t>
      </w:r>
    </w:p>
    <w:p>
      <w:pPr>
        <w:pStyle w:val="Compact"/>
        <w:numPr>
          <w:numId w:val="1001"/>
          <w:ilvl w:val="0"/>
        </w:numPr>
      </w:pPr>
      <w:r>
        <w:t xml:space="preserve">Experience supporting trade floor voice/telephony platform IPC Turret, BT, Cisco</w:t>
      </w:r>
    </w:p>
    <w:p>
      <w:pPr>
        <w:pStyle w:val="Compact"/>
        <w:numPr>
          <w:numId w:val="1001"/>
          <w:ilvl w:val="0"/>
        </w:numPr>
      </w:pPr>
      <w:r>
        <w:t xml:space="preserve">Experience in any ticketing systems</w:t>
      </w:r>
    </w:p>
    <w:p>
      <w:pPr>
        <w:pStyle w:val="Compact"/>
        <w:numPr>
          <w:numId w:val="1001"/>
          <w:ilvl w:val="0"/>
        </w:numPr>
      </w:pPr>
      <w:r>
        <w:t xml:space="preserve">Experience supporting various Market Data &amp; trading applications - Bloomberg, Thomson Reuters EIKON, Dealing 3000, EBS</w:t>
      </w:r>
    </w:p>
    <w:p>
      <w:pPr>
        <w:pStyle w:val="Compact"/>
        <w:numPr>
          <w:numId w:val="1001"/>
          <w:ilvl w:val="0"/>
        </w:numPr>
      </w:pPr>
      <w:r>
        <w:t xml:space="preserve">Able to work during public holidays</w:t>
      </w:r>
    </w:p>
    <w:p>
      <w:pPr>
        <w:pStyle w:val="Compact"/>
        <w:numPr>
          <w:numId w:val="1001"/>
          <w:ilvl w:val="0"/>
        </w:numPr>
      </w:pPr>
      <w:r>
        <w:t xml:space="preserve">Windows server knowledge, should be able to analyze &amp; write basic scripts</w:t>
      </w:r>
    </w:p>
    <w:p>
      <w:pPr>
        <w:pStyle w:val="Compact"/>
        <w:numPr>
          <w:numId w:val="1001"/>
          <w:ilvl w:val="0"/>
        </w:numPr>
      </w:pPr>
      <w:r>
        <w:t xml:space="preserve">Database experience on either Oracle or MS SQL Server</w:t>
      </w:r>
    </w:p>
    <w:p>
      <w:pPr>
        <w:pStyle w:val="Compact"/>
        <w:numPr>
          <w:numId w:val="1001"/>
          <w:ilvl w:val="0"/>
        </w:numPr>
      </w:pPr>
      <w:r>
        <w:t xml:space="preserve">Basic experience in Linux / Unix (should be comfortable with basic commands)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trade support.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Doyle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2021-11-26T13:20:42Z</dcterms:created>
  <dcterms:modified xsi:type="dcterms:W3CDTF">2021-11-26T13:20:42Z</dcterms:modified>
</cp:coreProperties>
</file>