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https://www.velvetjobs.com/cover-letters/trade-marketing-manager</w:t>
        </w:r>
      </w:hyperlink>
    </w:p>
    <w:p>
      <w:pPr>
        <w:pStyle w:val="Heading1"/>
      </w:pPr>
      <w:bookmarkStart w:id="21" w:name="example-of-trade-marketing-manager-cover-letter"/>
      <w:r>
        <w:t xml:space="preserve">Example of Trade Marketing Manager Cover Letter</w:t>
      </w:r>
      <w:bookmarkEnd w:id="21"/>
    </w:p>
    <w:p>
      <w:pPr>
        <w:pStyle w:val="Compact"/>
      </w:pPr>
      <w:r>
        <w:t xml:space="preserve">86079 Alfonzo Course</w:t>
      </w:r>
      <w:r>
        <w:br w:type="textWrapping"/>
      </w:r>
      <w:r>
        <w:t xml:space="preserve">Shontaberg, NV 32670-7134</w:t>
      </w:r>
    </w:p>
    <w:p>
      <w:pPr>
        <w:pStyle w:val="Compact"/>
      </w:pPr>
      <w:r>
        <w:rPr>
          <w:b/>
        </w:rPr>
        <w:t xml:space="preserve">Dear Justice Barrows,</w:t>
      </w:r>
    </w:p>
    <w:p>
      <w:pPr>
        <w:pStyle w:val="BodyText"/>
      </w:pPr>
      <w:r>
        <w:t xml:space="preserve">I would like to submit my application for the trade marketing manager opening. Please accept this letter and the attached resume.</w:t>
      </w:r>
    </w:p>
    <w:p>
      <w:pPr>
        <w:pStyle w:val="BodyText"/>
      </w:pPr>
      <w:r>
        <w:t xml:space="preserve">In the previous role, I was responsible for feedback to all Regional Sales Managers and Brokers regarding all trade promotions that are not profitable or are submitted incorrectly.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Process &amp; Structure of Store Development</w:t>
      </w:r>
    </w:p>
    <w:p>
      <w:pPr>
        <w:pStyle w:val="Compact"/>
        <w:numPr>
          <w:numId w:val="1001"/>
          <w:ilvl w:val="0"/>
        </w:numPr>
      </w:pPr>
      <w:r>
        <w:t xml:space="preserve">ROI calculation</w:t>
      </w:r>
    </w:p>
    <w:p>
      <w:pPr>
        <w:pStyle w:val="Compact"/>
        <w:numPr>
          <w:numId w:val="1001"/>
          <w:ilvl w:val="0"/>
        </w:numPr>
      </w:pPr>
      <w:r>
        <w:t xml:space="preserve">Cost of fixtures (preferred)</w:t>
      </w:r>
    </w:p>
    <w:p>
      <w:pPr>
        <w:pStyle w:val="Compact"/>
        <w:numPr>
          <w:numId w:val="1001"/>
          <w:ilvl w:val="0"/>
        </w:numPr>
      </w:pPr>
      <w:r>
        <w:t xml:space="preserve">Retail design &amp; architecture (preferred)</w:t>
      </w:r>
    </w:p>
    <w:p>
      <w:pPr>
        <w:pStyle w:val="Compact"/>
        <w:numPr>
          <w:numId w:val="1001"/>
          <w:ilvl w:val="0"/>
        </w:numPr>
      </w:pPr>
      <w:r>
        <w:t xml:space="preserve">Experience of store development in business career</w:t>
      </w:r>
    </w:p>
    <w:p>
      <w:pPr>
        <w:pStyle w:val="Compact"/>
        <w:numPr>
          <w:numId w:val="1001"/>
          <w:ilvl w:val="0"/>
        </w:numPr>
      </w:pPr>
      <w:r>
        <w:t xml:space="preserve">Native level of Japanese and Fluent in English</w:t>
      </w:r>
    </w:p>
    <w:p>
      <w:pPr>
        <w:pStyle w:val="Compact"/>
        <w:numPr>
          <w:numId w:val="1001"/>
          <w:ilvl w:val="0"/>
        </w:numPr>
      </w:pPr>
      <w:r>
        <w:t xml:space="preserve">Mature / Driven / Self Disciplined / Planning skills / Organized / Leadership / Integrity / Strong Negotiation &amp; Communication skills</w:t>
      </w:r>
    </w:p>
    <w:p>
      <w:pPr>
        <w:pStyle w:val="Compact"/>
        <w:numPr>
          <w:numId w:val="1001"/>
          <w:ilvl w:val="0"/>
        </w:numPr>
      </w:pPr>
      <w:r>
        <w:t xml:space="preserve">A sales / marketing professional who is well versed in distribution structure design, trade incentives and sell-through management, retail and merchandising management and field sales management, training and motivation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Jordan Kihn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de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de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2021-12-03T10:56:01Z</dcterms:created>
  <dcterms:modified xsi:type="dcterms:W3CDTF">2021-12-03T10:56:01Z</dcterms:modified>
</cp:coreProperties>
</file>