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https://www.velvetjobs.com/cover-letters/team</w:t>
        </w:r>
      </w:hyperlink>
    </w:p>
    <w:p>
      <w:pPr>
        <w:pStyle w:val="Heading1"/>
      </w:pPr>
      <w:bookmarkStart w:id="21" w:name="example-of-team-cover-letter"/>
      <w:r>
        <w:t xml:space="preserve">Example of Team Cover Letter</w:t>
      </w:r>
      <w:bookmarkEnd w:id="21"/>
    </w:p>
    <w:p>
      <w:pPr>
        <w:pStyle w:val="Compact"/>
      </w:pPr>
      <w:r>
        <w:t xml:space="preserve">243 Collins Harbor</w:t>
      </w:r>
      <w:r>
        <w:br w:type="textWrapping"/>
      </w:r>
      <w:r>
        <w:t xml:space="preserve">West Teressa, VT 65174-9485</w:t>
      </w:r>
    </w:p>
    <w:p>
      <w:pPr>
        <w:pStyle w:val="Compact"/>
      </w:pPr>
      <w:r>
        <w:rPr>
          <w:b/>
        </w:rPr>
        <w:t xml:space="preserve">Dear Emerson Parker,</w:t>
      </w:r>
    </w:p>
    <w:p>
      <w:pPr>
        <w:pStyle w:val="BodyText"/>
      </w:pPr>
      <w:r>
        <w:t xml:space="preserve">I am excited to be applying for the position of team.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the Materials Department with detailed Product and Purchase Specifications for all Products used in the Operation.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Promoting an open culture for the team to suggest improvements</w:t>
      </w:r>
    </w:p>
    <w:p>
      <w:pPr>
        <w:pStyle w:val="Compact"/>
        <w:numPr>
          <w:numId w:val="1001"/>
          <w:ilvl w:val="0"/>
        </w:numPr>
      </w:pPr>
      <w:r>
        <w:t xml:space="preserve">Ensuring project management processes are aligned to the PMO and Transition team</w:t>
      </w:r>
    </w:p>
    <w:p>
      <w:pPr>
        <w:pStyle w:val="Compact"/>
        <w:numPr>
          <w:numId w:val="1001"/>
          <w:ilvl w:val="0"/>
        </w:numPr>
      </w:pPr>
      <w:r>
        <w:t xml:space="preserve">Building a strong team who will share their knowledge across our department</w:t>
      </w:r>
    </w:p>
    <w:p>
      <w:pPr>
        <w:pStyle w:val="Compact"/>
        <w:numPr>
          <w:numId w:val="1001"/>
          <w:ilvl w:val="0"/>
        </w:numPr>
      </w:pPr>
      <w:r>
        <w:t xml:space="preserve">Maintaining good working relationships with designated stakeholders including business sponsors and suppliers</w:t>
      </w:r>
    </w:p>
    <w:p>
      <w:pPr>
        <w:pStyle w:val="Compact"/>
        <w:numPr>
          <w:numId w:val="1001"/>
          <w:ilvl w:val="0"/>
        </w:numPr>
      </w:pPr>
      <w:r>
        <w:t xml:space="preserve">Team working and building initiatives</w:t>
      </w:r>
    </w:p>
    <w:p>
      <w:pPr>
        <w:pStyle w:val="Compact"/>
        <w:numPr>
          <w:numId w:val="1001"/>
          <w:ilvl w:val="0"/>
        </w:numPr>
      </w:pPr>
      <w:r>
        <w:t xml:space="preserve">Ad-hoc project development and delivery strategy meetings</w:t>
      </w:r>
    </w:p>
    <w:p>
      <w:pPr>
        <w:pStyle w:val="Compact"/>
        <w:numPr>
          <w:numId w:val="1001"/>
          <w:ilvl w:val="0"/>
        </w:numPr>
      </w:pPr>
      <w:r>
        <w:t xml:space="preserve">Company and IT wide KPI and Quality initiatives</w:t>
      </w:r>
    </w:p>
    <w:p>
      <w:pPr>
        <w:pStyle w:val="Compact"/>
        <w:numPr>
          <w:numId w:val="1001"/>
          <w:ilvl w:val="0"/>
        </w:numPr>
      </w:pPr>
      <w:r>
        <w:t xml:space="preserve">Business requirement prioritisation meetings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Lubowitz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2021-12-03T12:46:05Z</dcterms:created>
  <dcterms:modified xsi:type="dcterms:W3CDTF">2021-12-03T12:46:05Z</dcterms:modified>
</cp:coreProperties>
</file>