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https://www.velvetjobs.com/cover-letters/team-manager</w:t>
        </w:r>
      </w:hyperlink>
    </w:p>
    <w:p>
      <w:pPr>
        <w:pStyle w:val="Heading1"/>
      </w:pPr>
      <w:bookmarkStart w:id="21" w:name="example-of-team-manager-cover-letter"/>
      <w:r>
        <w:t xml:space="preserve">Example of Team Manager Cover Letter</w:t>
      </w:r>
      <w:bookmarkEnd w:id="21"/>
    </w:p>
    <w:p>
      <w:pPr>
        <w:pStyle w:val="Compact"/>
      </w:pPr>
      <w:r>
        <w:t xml:space="preserve">89573 Koss Spur</w:t>
      </w:r>
      <w:r>
        <w:br w:type="textWrapping"/>
      </w:r>
      <w:r>
        <w:t xml:space="preserve">Bryanville, NY 18918-0153</w:t>
      </w:r>
    </w:p>
    <w:p>
      <w:pPr>
        <w:pStyle w:val="Compact"/>
      </w:pPr>
      <w:r>
        <w:rPr>
          <w:b/>
        </w:rPr>
        <w:t xml:space="preserve">Dear Rowan Wintheiser,</w:t>
      </w:r>
    </w:p>
    <w:p>
      <w:pPr>
        <w:pStyle w:val="BodyText"/>
      </w:pPr>
      <w:r>
        <w:t xml:space="preserve">In response to your job posting for team manager, I am including this letter and my resume for your review.</w:t>
      </w:r>
    </w:p>
    <w:p>
      <w:pPr>
        <w:pStyle w:val="BodyText"/>
      </w:pPr>
      <w:r>
        <w:t xml:space="preserve">Previously, I was responsible for strong project management with the ability to communicate and collaborate effectively across all levels of organizations, both internal and external, with the ability to work across time zones (some early starts/late evenings or weekends may be required).</w:t>
      </w:r>
    </w:p>
    <w:p>
      <w:pPr>
        <w:pStyle w:val="BodyText"/>
      </w:pPr>
      <w:r>
        <w:t xml:space="preserve">Please consider my experience and qualifications for this position:</w:t>
      </w:r>
    </w:p>
    <w:p>
      <w:pPr>
        <w:pStyle w:val="Compact"/>
        <w:numPr>
          <w:numId w:val="1001"/>
          <w:ilvl w:val="0"/>
        </w:numPr>
      </w:pPr>
      <w:r>
        <w:t xml:space="preserve">Maximising the performance of staff</w:t>
      </w:r>
    </w:p>
    <w:p>
      <w:pPr>
        <w:pStyle w:val="Compact"/>
        <w:numPr>
          <w:numId w:val="1001"/>
          <w:ilvl w:val="0"/>
        </w:numPr>
      </w:pPr>
      <w:r>
        <w:t xml:space="preserve">Assisting with the recruitment of staff</w:t>
      </w:r>
    </w:p>
    <w:p>
      <w:pPr>
        <w:pStyle w:val="Compact"/>
        <w:numPr>
          <w:numId w:val="1001"/>
          <w:ilvl w:val="0"/>
        </w:numPr>
      </w:pPr>
      <w:r>
        <w:t xml:space="preserve">Managing daily workflow in order to maintain client service standards</w:t>
      </w:r>
    </w:p>
    <w:p>
      <w:pPr>
        <w:pStyle w:val="Compact"/>
        <w:numPr>
          <w:numId w:val="1001"/>
          <w:ilvl w:val="0"/>
        </w:numPr>
      </w:pPr>
      <w:r>
        <w:t xml:space="preserve">Experience with accuracy tracking and development, throughput analysis</w:t>
      </w:r>
    </w:p>
    <w:p>
      <w:pPr>
        <w:pStyle w:val="Compact"/>
        <w:numPr>
          <w:numId w:val="1001"/>
          <w:ilvl w:val="0"/>
        </w:numPr>
      </w:pPr>
      <w:r>
        <w:t xml:space="preserve">Background in linguistics or experience with language annotation</w:t>
      </w:r>
    </w:p>
    <w:p>
      <w:pPr>
        <w:pStyle w:val="Compact"/>
        <w:numPr>
          <w:numId w:val="1001"/>
          <w:ilvl w:val="0"/>
        </w:numPr>
      </w:pPr>
      <w:r>
        <w:t xml:space="preserve">Knowledge of the principles and practices of management including planning</w:t>
      </w:r>
    </w:p>
    <w:p>
      <w:pPr>
        <w:pStyle w:val="Compact"/>
        <w:numPr>
          <w:numId w:val="1001"/>
          <w:ilvl w:val="0"/>
        </w:numPr>
      </w:pPr>
      <w:r>
        <w:t xml:space="preserve">Knowledge of the Commonwealth's Employee Personnel System</w:t>
      </w:r>
    </w:p>
    <w:p>
      <w:pPr>
        <w:pStyle w:val="Compact"/>
        <w:numPr>
          <w:numId w:val="1001"/>
          <w:ilvl w:val="0"/>
        </w:numPr>
      </w:pPr>
      <w:r>
        <w:t xml:space="preserve">Knowledge of all eligibility related forms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Avery Romaguera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e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e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2021-12-03T12:49:11Z</dcterms:created>
  <dcterms:modified xsi:type="dcterms:W3CDTF">2021-12-03T12:49:11Z</dcterms:modified>
</cp:coreProperties>
</file>