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https://www.velvetjobs.com/cover-letters/team-leader-operations</w:t>
        </w:r>
      </w:hyperlink>
    </w:p>
    <w:p>
      <w:pPr>
        <w:pStyle w:val="Heading1"/>
      </w:pPr>
      <w:bookmarkStart w:id="21" w:name="example-of-team-leader-operations-cover-letter"/>
      <w:r>
        <w:t xml:space="preserve">Example of Team Leader Operations Cover Letter</w:t>
      </w:r>
      <w:bookmarkEnd w:id="21"/>
    </w:p>
    <w:p>
      <w:pPr>
        <w:pStyle w:val="Compact"/>
      </w:pPr>
      <w:r>
        <w:t xml:space="preserve">9801 Tristan Union</w:t>
      </w:r>
      <w:r>
        <w:br w:type="textWrapping"/>
      </w:r>
      <w:r>
        <w:t xml:space="preserve">South Jarvisburgh, NE 32909-4808</w:t>
      </w:r>
    </w:p>
    <w:p>
      <w:pPr>
        <w:pStyle w:val="Compact"/>
      </w:pPr>
      <w:r>
        <w:rPr>
          <w:b/>
        </w:rPr>
        <w:t xml:space="preserve">Dear Tyler Doyle,</w:t>
      </w:r>
    </w:p>
    <w:p>
      <w:pPr>
        <w:pStyle w:val="BodyText"/>
      </w:pPr>
      <w:r>
        <w:t xml:space="preserve">I am excited to be applying for the position of team leader operations. Please accept this letter and the attached resume as my interest in this position.</w:t>
      </w:r>
    </w:p>
    <w:p>
      <w:pPr>
        <w:pStyle w:val="BodyText"/>
      </w:pPr>
      <w:r>
        <w:t xml:space="preserve">In the previous role, I was responsible for accurate and insightful analysis and reporting of North American stock balances based on aligned criteria and metrics.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Performance management of Team members – periodic evaluation of performance, learning and opportunities</w:t>
      </w:r>
    </w:p>
    <w:p>
      <w:pPr>
        <w:pStyle w:val="Compact"/>
        <w:numPr>
          <w:numId w:val="1001"/>
          <w:ilvl w:val="0"/>
        </w:numPr>
      </w:pPr>
      <w:r>
        <w:t xml:space="preserve">CI Advocate - Drive process improvements and implement process changes as necessary</w:t>
      </w:r>
    </w:p>
    <w:p>
      <w:pPr>
        <w:pStyle w:val="Compact"/>
        <w:numPr>
          <w:numId w:val="1001"/>
          <w:ilvl w:val="0"/>
        </w:numPr>
      </w:pPr>
      <w:r>
        <w:t xml:space="preserve">Attention to details, root cause analysis, understand connections and implications and evaluate workarounds</w:t>
      </w:r>
    </w:p>
    <w:p>
      <w:pPr>
        <w:pStyle w:val="Compact"/>
        <w:numPr>
          <w:numId w:val="1001"/>
          <w:ilvl w:val="0"/>
        </w:numPr>
      </w:pPr>
      <w:r>
        <w:t xml:space="preserve">High School diploma or GED in related field or equivalent combination of education &amp; experience</w:t>
      </w:r>
    </w:p>
    <w:p>
      <w:pPr>
        <w:pStyle w:val="Compact"/>
        <w:numPr>
          <w:numId w:val="1001"/>
          <w:ilvl w:val="0"/>
        </w:numPr>
      </w:pPr>
      <w:r>
        <w:t xml:space="preserve">Strong technical knowledge covering a wide range of food processing equipment</w:t>
      </w:r>
    </w:p>
    <w:p>
      <w:pPr>
        <w:pStyle w:val="Compact"/>
        <w:numPr>
          <w:numId w:val="1001"/>
          <w:ilvl w:val="0"/>
        </w:numPr>
      </w:pPr>
      <w:r>
        <w:t xml:space="preserve">Able to sit/work at a desk for extended periods of time doing things such as analytical work or reports, which requires focus, while utilizing a computer</w:t>
      </w:r>
    </w:p>
    <w:p>
      <w:pPr>
        <w:pStyle w:val="Compact"/>
        <w:numPr>
          <w:numId w:val="1001"/>
          <w:ilvl w:val="0"/>
        </w:numPr>
      </w:pPr>
      <w:r>
        <w:t xml:space="preserve">A commercial strategic thinker</w:t>
      </w:r>
    </w:p>
    <w:p>
      <w:pPr>
        <w:pStyle w:val="Compact"/>
        <w:numPr>
          <w:numId w:val="1001"/>
          <w:ilvl w:val="0"/>
        </w:numPr>
      </w:pPr>
      <w:r>
        <w:t xml:space="preserve">Some formal Leadership training, and willingness to undergo further skill development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Dallas Jacobs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team-leader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team-leader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2021-12-03T09:46:17Z</dcterms:created>
  <dcterms:modified xsi:type="dcterms:W3CDTF">2021-12-03T09:46:17Z</dcterms:modified>
</cp:coreProperties>
</file>