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https://www.velvetjobs.com/cover-letters/survey</w:t>
        </w:r>
      </w:hyperlink>
    </w:p>
    <w:p>
      <w:pPr>
        <w:pStyle w:val="Heading1"/>
      </w:pPr>
      <w:bookmarkStart w:id="21" w:name="example-of-survey-cover-letter"/>
      <w:r>
        <w:t xml:space="preserve">Example of Survey Cover Letter</w:t>
      </w:r>
      <w:bookmarkEnd w:id="21"/>
    </w:p>
    <w:p>
      <w:pPr>
        <w:pStyle w:val="Compact"/>
      </w:pPr>
      <w:r>
        <w:t xml:space="preserve">322 Myrle Park</w:t>
      </w:r>
      <w:r>
        <w:br w:type="textWrapping"/>
      </w:r>
      <w:r>
        <w:t xml:space="preserve">South Craig, MO 16324-9878</w:t>
      </w:r>
    </w:p>
    <w:p>
      <w:pPr>
        <w:pStyle w:val="Compact"/>
      </w:pPr>
      <w:r>
        <w:rPr>
          <w:b/>
        </w:rPr>
        <w:t xml:space="preserve">Dear Casey Towne,</w:t>
      </w:r>
    </w:p>
    <w:p>
      <w:pPr>
        <w:pStyle w:val="BodyText"/>
      </w:pPr>
      <w:r>
        <w:t xml:space="preserve">Please consider me for the survey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assistance to a team of Survey Consultants by obtaining complete compensation survey inputs from participating companies.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Survey/technical experience</w:t>
      </w:r>
    </w:p>
    <w:p>
      <w:pPr>
        <w:pStyle w:val="Compact"/>
        <w:numPr>
          <w:numId w:val="1001"/>
          <w:ilvl w:val="0"/>
        </w:numPr>
      </w:pPr>
      <w:r>
        <w:t xml:space="preserve">Proficient use of Trimble Construction Survey software, instruments, controllers, GPS Rovers, and machine control</w:t>
      </w:r>
    </w:p>
    <w:p>
      <w:pPr>
        <w:pStyle w:val="Compact"/>
        <w:numPr>
          <w:numId w:val="1001"/>
          <w:ilvl w:val="0"/>
        </w:numPr>
      </w:pPr>
      <w:r>
        <w:t xml:space="preserve">Technical skills in operation of computers, tablets</w:t>
      </w:r>
    </w:p>
    <w:p>
      <w:pPr>
        <w:pStyle w:val="Compact"/>
        <w:numPr>
          <w:numId w:val="1001"/>
          <w:ilvl w:val="0"/>
        </w:numPr>
      </w:pPr>
      <w:r>
        <w:t xml:space="preserve">Computer Science) or equivalent/related field is an asset</w:t>
      </w:r>
    </w:p>
    <w:p>
      <w:pPr>
        <w:pStyle w:val="Compact"/>
        <w:numPr>
          <w:numId w:val="1001"/>
          <w:ilvl w:val="0"/>
        </w:numPr>
      </w:pPr>
      <w:r>
        <w:t xml:space="preserve">Knowledge of Decipher is an asset</w:t>
      </w:r>
    </w:p>
    <w:p>
      <w:pPr>
        <w:pStyle w:val="Compact"/>
        <w:numPr>
          <w:numId w:val="1001"/>
          <w:ilvl w:val="0"/>
        </w:numPr>
      </w:pPr>
      <w:r>
        <w:t xml:space="preserve">Available to work full time Monday to Friday during business hours</w:t>
      </w:r>
    </w:p>
    <w:p>
      <w:pPr>
        <w:pStyle w:val="Compact"/>
        <w:numPr>
          <w:numId w:val="1001"/>
          <w:ilvl w:val="0"/>
        </w:numPr>
      </w:pPr>
      <w:r>
        <w:t xml:space="preserve">Able to create and analyze graphical data such as topographical maps, horizontal/vertical</w:t>
      </w:r>
    </w:p>
    <w:p>
      <w:pPr>
        <w:pStyle w:val="Compact"/>
        <w:numPr>
          <w:numId w:val="1001"/>
          <w:ilvl w:val="0"/>
        </w:numPr>
      </w:pPr>
      <w:r>
        <w:t xml:space="preserve">Considered in lieu of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Borer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urve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urve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2021-11-26T12:29:25Z</dcterms:created>
  <dcterms:modified xsi:type="dcterms:W3CDTF">2021-11-26T12:29:25Z</dcterms:modified>
</cp:coreProperties>
</file>