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https://www.velvetjobs.com/cover-letters/survey-technician</w:t>
        </w:r>
      </w:hyperlink>
    </w:p>
    <w:p>
      <w:pPr>
        <w:pStyle w:val="Heading1"/>
      </w:pPr>
      <w:bookmarkStart w:id="21" w:name="example-of-survey-technician-cover-letter"/>
      <w:r>
        <w:t xml:space="preserve">Example of Survey Technician Cover Letter</w:t>
      </w:r>
      <w:bookmarkEnd w:id="21"/>
    </w:p>
    <w:p>
      <w:pPr>
        <w:pStyle w:val="Compact"/>
      </w:pPr>
      <w:r>
        <w:t xml:space="preserve">80278 Pouros Mountains</w:t>
      </w:r>
      <w:r>
        <w:br w:type="textWrapping"/>
      </w:r>
      <w:r>
        <w:t xml:space="preserve">Vonville, CT 81977-2402</w:t>
      </w:r>
    </w:p>
    <w:p>
      <w:pPr>
        <w:pStyle w:val="Compact"/>
      </w:pPr>
      <w:r>
        <w:rPr>
          <w:b/>
        </w:rPr>
        <w:t xml:space="preserve">Dear Avery Halvorson,</w:t>
      </w:r>
    </w:p>
    <w:p>
      <w:pPr>
        <w:pStyle w:val="BodyText"/>
      </w:pPr>
      <w:r>
        <w:t xml:space="preserve">Please consider me for the survey technician opportunity. I am including my resume that lists my qualifications and experience.</w:t>
      </w:r>
    </w:p>
    <w:p>
      <w:pPr>
        <w:pStyle w:val="BodyText"/>
      </w:pPr>
      <w:r>
        <w:t xml:space="preserve">In my previous role, I was responsible for direct assistance to Uganda in various stages of the survey process, e.g., questionnaire adaptation, field staff training, fieldwork monitoring, report writing, and dissemination of the survey findings;.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Able to view personal computer monitor or laptop screen for extended periods of time</w:t>
      </w:r>
    </w:p>
    <w:p>
      <w:pPr>
        <w:pStyle w:val="Compact"/>
        <w:numPr>
          <w:numId w:val="1001"/>
          <w:ilvl w:val="0"/>
        </w:numPr>
      </w:pPr>
      <w:r>
        <w:t xml:space="preserve">Able to operate office machines including printer, photocopier, scanner, telephone or fax machine</w:t>
      </w:r>
    </w:p>
    <w:p>
      <w:pPr>
        <w:pStyle w:val="Compact"/>
        <w:numPr>
          <w:numId w:val="1001"/>
          <w:ilvl w:val="0"/>
        </w:numPr>
      </w:pPr>
      <w:r>
        <w:t xml:space="preserve">Able to bend at waist, crouch, kneel, dig, sit, stand or walk for extended periods of time</w:t>
      </w:r>
    </w:p>
    <w:p>
      <w:pPr>
        <w:pStyle w:val="Compact"/>
        <w:numPr>
          <w:numId w:val="1001"/>
          <w:ilvl w:val="0"/>
        </w:numPr>
      </w:pPr>
      <w:r>
        <w:t xml:space="preserve">Able to perform visual inspections and to distinguish colors</w:t>
      </w:r>
    </w:p>
    <w:p>
      <w:pPr>
        <w:pStyle w:val="Compact"/>
        <w:numPr>
          <w:numId w:val="1001"/>
          <w:ilvl w:val="0"/>
        </w:numPr>
      </w:pPr>
      <w:r>
        <w:t xml:space="preserve">Able to hear oral communication in person and on equipment, such as telephone and mobile phone</w:t>
      </w:r>
    </w:p>
    <w:p>
      <w:pPr>
        <w:pStyle w:val="Compact"/>
        <w:numPr>
          <w:numId w:val="1001"/>
          <w:ilvl w:val="0"/>
        </w:numPr>
      </w:pPr>
      <w:r>
        <w:t xml:space="preserve">Assist in managing mapping projects in the private land development and public/municipal sectors</w:t>
      </w:r>
    </w:p>
    <w:p>
      <w:pPr>
        <w:pStyle w:val="Compact"/>
        <w:numPr>
          <w:numId w:val="1001"/>
          <w:ilvl w:val="0"/>
        </w:numPr>
      </w:pPr>
      <w:r>
        <w:t xml:space="preserve">Perform mapping related research, boundary analysis, calculations, exhibits, and legal descriptions for a variety of land development and public works related projects from small infill developments to large master-planned communities and public related improvement projects throughout Southern CA</w:t>
      </w:r>
    </w:p>
    <w:p>
      <w:pPr>
        <w:pStyle w:val="Compact"/>
        <w:numPr>
          <w:numId w:val="1001"/>
          <w:ilvl w:val="0"/>
        </w:numPr>
      </w:pPr>
      <w:r>
        <w:t xml:space="preserve">Assist with mission planning and post processing for GPS surveys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Haven Larson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urvey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urvey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2021-11-26T13:09:09Z</dcterms:created>
  <dcterms:modified xsi:type="dcterms:W3CDTF">2021-11-26T13:09:09Z</dcterms:modified>
</cp:coreProperties>
</file>