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https://www.velvetjobs.com/cover-letters/survey-party-chief</w:t>
        </w:r>
      </w:hyperlink>
    </w:p>
    <w:p>
      <w:pPr>
        <w:pStyle w:val="Heading1"/>
      </w:pPr>
      <w:bookmarkStart w:id="21" w:name="example-of-survey-party-chief-cover-letter"/>
      <w:r>
        <w:t xml:space="preserve">Example of Survey Party Chief Cover Letter</w:t>
      </w:r>
      <w:bookmarkEnd w:id="21"/>
    </w:p>
    <w:p>
      <w:pPr>
        <w:pStyle w:val="Compact"/>
      </w:pPr>
      <w:r>
        <w:t xml:space="preserve">527 Ivonne Key</w:t>
      </w:r>
      <w:r>
        <w:br w:type="textWrapping"/>
      </w:r>
      <w:r>
        <w:t xml:space="preserve">South Angeliquefurt, IN 91822</w:t>
      </w:r>
    </w:p>
    <w:p>
      <w:pPr>
        <w:pStyle w:val="Compact"/>
      </w:pPr>
      <w:r>
        <w:rPr>
          <w:b/>
        </w:rPr>
        <w:t xml:space="preserve">Dear Briar Wiza,</w:t>
      </w:r>
    </w:p>
    <w:p>
      <w:pPr>
        <w:pStyle w:val="BodyText"/>
      </w:pPr>
      <w:r>
        <w:t xml:space="preserve">I submit this application to express my sincere interest in the survey party chief position.</w:t>
      </w:r>
    </w:p>
    <w:p>
      <w:pPr>
        <w:pStyle w:val="BodyText"/>
      </w:pPr>
      <w:r>
        <w:t xml:space="preserve">In the previous role, I was responsible for input on Survey issues and procedures to internal customers, Claims and Legal Departments.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Experience as a survey field crew lead</w:t>
      </w:r>
    </w:p>
    <w:p>
      <w:pPr>
        <w:pStyle w:val="Compact"/>
        <w:numPr>
          <w:numId w:val="1001"/>
          <w:ilvl w:val="0"/>
        </w:numPr>
      </w:pPr>
      <w:r>
        <w:t xml:space="preserve">Communicate and practice company safety practices</w:t>
      </w:r>
    </w:p>
    <w:p>
      <w:pPr>
        <w:pStyle w:val="Compact"/>
        <w:numPr>
          <w:numId w:val="1001"/>
          <w:ilvl w:val="0"/>
        </w:numPr>
      </w:pPr>
      <w:r>
        <w:t xml:space="preserve">Balanced cantilever steel structures</w:t>
      </w:r>
    </w:p>
    <w:p>
      <w:pPr>
        <w:pStyle w:val="Compact"/>
        <w:numPr>
          <w:numId w:val="1001"/>
          <w:ilvl w:val="0"/>
        </w:numPr>
      </w:pPr>
      <w:r>
        <w:t xml:space="preserve">Concrete towers greater than 150m in height</w:t>
      </w:r>
    </w:p>
    <w:p>
      <w:pPr>
        <w:pStyle w:val="Compact"/>
        <w:numPr>
          <w:numId w:val="1001"/>
          <w:ilvl w:val="0"/>
        </w:numPr>
      </w:pPr>
      <w:r>
        <w:t xml:space="preserve">Prefabricated deck segments</w:t>
      </w:r>
    </w:p>
    <w:p>
      <w:pPr>
        <w:pStyle w:val="Compact"/>
        <w:numPr>
          <w:numId w:val="1001"/>
          <w:ilvl w:val="0"/>
        </w:numPr>
      </w:pPr>
      <w:r>
        <w:t xml:space="preserve">Geometric control surveys</w:t>
      </w:r>
    </w:p>
    <w:p>
      <w:pPr>
        <w:pStyle w:val="Compact"/>
        <w:numPr>
          <w:numId w:val="1001"/>
          <w:ilvl w:val="0"/>
        </w:numPr>
      </w:pPr>
      <w:r>
        <w:t xml:space="preserve">Structure monitoring and as-built surveys</w:t>
      </w:r>
    </w:p>
    <w:p>
      <w:pPr>
        <w:pStyle w:val="Compact"/>
        <w:numPr>
          <w:numId w:val="1001"/>
          <w:ilvl w:val="0"/>
        </w:numPr>
      </w:pPr>
      <w:r>
        <w:t xml:space="preserve">Leica Total Stations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Tyler Lueilwitz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urvey-party-chie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urvey-party-chie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2021-11-26T14:00:04Z</dcterms:created>
  <dcterms:modified xsi:type="dcterms:W3CDTF">2021-11-26T14:00:04Z</dcterms:modified>
</cp:coreProperties>
</file>