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https://www.velvetjobs.com/cover-letters/strategic-accounts</w:t>
        </w:r>
      </w:hyperlink>
    </w:p>
    <w:p>
      <w:pPr>
        <w:pStyle w:val="Heading1"/>
      </w:pPr>
      <w:bookmarkStart w:id="21" w:name="example-of-strategic-accounts-cover-letter"/>
      <w:r>
        <w:t xml:space="preserve">Example of Strategic Accounts Cover Letter</w:t>
      </w:r>
      <w:bookmarkEnd w:id="21"/>
    </w:p>
    <w:p>
      <w:pPr>
        <w:pStyle w:val="Compact"/>
      </w:pPr>
      <w:r>
        <w:t xml:space="preserve">334 Abbott Valley</w:t>
      </w:r>
      <w:r>
        <w:br w:type="textWrapping"/>
      </w:r>
      <w:r>
        <w:t xml:space="preserve">Grantborough, AL 47453</w:t>
      </w:r>
    </w:p>
    <w:p>
      <w:pPr>
        <w:pStyle w:val="Compact"/>
      </w:pPr>
      <w:r>
        <w:rPr>
          <w:b/>
        </w:rPr>
        <w:t xml:space="preserve">Dear Sutton King,</w:t>
      </w:r>
    </w:p>
    <w:p>
      <w:pPr>
        <w:pStyle w:val="BodyText"/>
      </w:pPr>
      <w:r>
        <w:t xml:space="preserve">In response to your job posting for strategic accounts, I am including this letter and my resume for your review.</w:t>
      </w:r>
    </w:p>
    <w:p>
      <w:pPr>
        <w:pStyle w:val="BodyText"/>
      </w:pPr>
      <w:r>
        <w:t xml:space="preserve">In my previous role, I was responsible for educational marketing and training to specified National Accounts Partners, as well as Account specific training to field sales representatives, to ensure National Account clients obtain full, consistent value from Paychex.</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Drives Vision and Purpose – Articulates the vision in a way everyone can relate to</w:t>
      </w:r>
    </w:p>
    <w:p>
      <w:pPr>
        <w:pStyle w:val="Compact"/>
        <w:numPr>
          <w:numId w:val="1001"/>
          <w:ilvl w:val="0"/>
        </w:numPr>
      </w:pPr>
      <w:r>
        <w:t xml:space="preserve">Manages Complexity – Looks beyond the obvious and identifies long-term challenges</w:t>
      </w:r>
    </w:p>
    <w:p>
      <w:pPr>
        <w:pStyle w:val="Compact"/>
        <w:numPr>
          <w:numId w:val="1001"/>
          <w:ilvl w:val="0"/>
        </w:numPr>
      </w:pPr>
      <w:r>
        <w:t xml:space="preserve">Drives Results – Gets result that have a clear, positive, ad direct impact on the business performance</w:t>
      </w:r>
    </w:p>
    <w:p>
      <w:pPr>
        <w:pStyle w:val="Compact"/>
        <w:numPr>
          <w:numId w:val="1001"/>
          <w:ilvl w:val="0"/>
        </w:numPr>
      </w:pPr>
      <w:r>
        <w:t xml:space="preserve">Strategic Mindset – Formulates a clear strategy and maps the aggressive steps that will clearly accelerate the organization toward its strategic goals</w:t>
      </w:r>
    </w:p>
    <w:p>
      <w:pPr>
        <w:pStyle w:val="Compact"/>
        <w:numPr>
          <w:numId w:val="1001"/>
          <w:ilvl w:val="0"/>
        </w:numPr>
      </w:pPr>
      <w:r>
        <w:t xml:space="preserve">Proactive professional that is driven to set aggressive goals</w:t>
      </w:r>
    </w:p>
    <w:p>
      <w:pPr>
        <w:pStyle w:val="Compact"/>
        <w:numPr>
          <w:numId w:val="1001"/>
          <w:ilvl w:val="0"/>
        </w:numPr>
      </w:pPr>
      <w:r>
        <w:t xml:space="preserve">Self-Motivated, and acts with strong sense of urgency</w:t>
      </w:r>
    </w:p>
    <w:p>
      <w:pPr>
        <w:pStyle w:val="Compact"/>
        <w:numPr>
          <w:numId w:val="1001"/>
          <w:ilvl w:val="0"/>
        </w:numPr>
      </w:pPr>
      <w:r>
        <w:t xml:space="preserve">Able/willing to travel to meet customers</w:t>
      </w:r>
    </w:p>
    <w:p>
      <w:pPr>
        <w:pStyle w:val="Compact"/>
        <w:numPr>
          <w:numId w:val="1001"/>
          <w:ilvl w:val="0"/>
        </w:numPr>
      </w:pPr>
      <w:r>
        <w:t xml:space="preserve">Relationship Based Business Development Experience</w:t>
      </w:r>
    </w:p>
    <w:p>
      <w:pPr>
        <w:pStyle w:val="FirstParagraph"/>
      </w:pPr>
      <w:r>
        <w:rPr>
          <w:b/>
        </w:rPr>
        <w:t xml:space="preserve">Thank you for your time and consideration.</w:t>
      </w:r>
    </w:p>
    <w:p>
      <w:pPr>
        <w:pStyle w:val="BodyText"/>
      </w:pPr>
      <w:r>
        <w:t xml:space="preserve">Sincerely,</w:t>
      </w:r>
    </w:p>
    <w:p>
      <w:pPr>
        <w:pStyle w:val="BodyText"/>
      </w:pPr>
      <w:r>
        <w:t xml:space="preserve">Tatum Bradtke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trategic-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trategic-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2021-11-26T13:52:23Z</dcterms:created>
  <dcterms:modified xsi:type="dcterms:W3CDTF">2021-11-26T13:52:23Z</dcterms:modified>
</cp:coreProperties>
</file>